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4478F" w14:textId="77777777" w:rsidR="00D80EF3" w:rsidRPr="00D80EF3" w:rsidRDefault="00D80EF3" w:rsidP="00D80EF3">
      <w:pPr>
        <w:pStyle w:val="Plattetekst"/>
        <w:pBdr>
          <w:top w:val="single" w:sz="4" w:space="1" w:color="auto"/>
          <w:left w:val="single" w:sz="4" w:space="4" w:color="auto"/>
          <w:bottom w:val="single" w:sz="4" w:space="1" w:color="auto"/>
          <w:right w:val="single" w:sz="4" w:space="4" w:color="auto"/>
        </w:pBdr>
        <w:jc w:val="both"/>
        <w:rPr>
          <w:rFonts w:ascii="Arial" w:hAnsi="Arial" w:cs="Arial"/>
          <w:b/>
          <w:bCs/>
          <w:iCs/>
          <w:sz w:val="20"/>
          <w:szCs w:val="20"/>
          <w:lang w:val="nl-NL"/>
        </w:rPr>
      </w:pPr>
      <w:r w:rsidRPr="00D80EF3">
        <w:rPr>
          <w:rFonts w:ascii="Arial" w:hAnsi="Arial" w:cs="Arial"/>
          <w:b/>
          <w:bCs/>
          <w:iCs/>
          <w:sz w:val="20"/>
          <w:szCs w:val="20"/>
          <w:lang w:val="nl-NL"/>
        </w:rPr>
        <w:t xml:space="preserve">Disclaimer: </w:t>
      </w:r>
    </w:p>
    <w:p w14:paraId="5E09FA23" w14:textId="6244CBBA" w:rsidR="00D80EF3" w:rsidRPr="00D80EF3" w:rsidRDefault="00D80EF3" w:rsidP="00D80EF3">
      <w:pPr>
        <w:pStyle w:val="Plattetekst"/>
        <w:pBdr>
          <w:top w:val="single" w:sz="4" w:space="1" w:color="auto"/>
          <w:left w:val="single" w:sz="4" w:space="4" w:color="auto"/>
          <w:bottom w:val="single" w:sz="4" w:space="1" w:color="auto"/>
          <w:right w:val="single" w:sz="4" w:space="4" w:color="auto"/>
        </w:pBdr>
        <w:jc w:val="both"/>
        <w:rPr>
          <w:rFonts w:ascii="Arial" w:hAnsi="Arial" w:cs="Arial"/>
          <w:b/>
          <w:bCs/>
          <w:iCs/>
          <w:sz w:val="20"/>
          <w:szCs w:val="20"/>
          <w:lang w:val="nl-NL"/>
        </w:rPr>
      </w:pPr>
      <w:r w:rsidRPr="00D80EF3">
        <w:rPr>
          <w:rFonts w:ascii="Arial" w:hAnsi="Arial" w:cs="Arial"/>
          <w:b/>
          <w:bCs/>
          <w:iCs/>
          <w:sz w:val="20"/>
          <w:szCs w:val="20"/>
          <w:lang w:val="nl-NL"/>
        </w:rPr>
        <w:t xml:space="preserve">Het betreft hier een zogenaamde arbeidsovereenkomst, waarbij de vereniging een </w:t>
      </w:r>
      <w:r w:rsidR="00365CAE">
        <w:rPr>
          <w:rFonts w:ascii="Arial" w:hAnsi="Arial" w:cs="Arial"/>
          <w:b/>
          <w:bCs/>
          <w:iCs/>
          <w:sz w:val="20"/>
          <w:szCs w:val="20"/>
          <w:lang w:val="nl-NL"/>
        </w:rPr>
        <w:t>clubhuismedewerker</w:t>
      </w:r>
      <w:r w:rsidRPr="00D80EF3">
        <w:rPr>
          <w:rFonts w:ascii="Arial" w:hAnsi="Arial" w:cs="Arial"/>
          <w:b/>
          <w:bCs/>
          <w:iCs/>
          <w:sz w:val="20"/>
          <w:szCs w:val="20"/>
          <w:lang w:val="nl-NL"/>
        </w:rPr>
        <w:t xml:space="preserve"> in loondienst heeft voor het </w:t>
      </w:r>
      <w:r w:rsidR="00365CAE">
        <w:rPr>
          <w:rFonts w:ascii="Arial" w:hAnsi="Arial" w:cs="Arial"/>
          <w:b/>
          <w:bCs/>
          <w:iCs/>
          <w:sz w:val="20"/>
          <w:szCs w:val="20"/>
          <w:lang w:val="nl-NL"/>
        </w:rPr>
        <w:t>verrichten van taken in en rondom het clubhuis</w:t>
      </w:r>
      <w:r w:rsidRPr="00D80EF3">
        <w:rPr>
          <w:rFonts w:ascii="Arial" w:hAnsi="Arial" w:cs="Arial"/>
          <w:b/>
          <w:bCs/>
          <w:iCs/>
          <w:sz w:val="20"/>
          <w:szCs w:val="20"/>
          <w:lang w:val="nl-NL"/>
        </w:rPr>
        <w:t>. Gebruik van onderstaand model is altijd de eigen verantwoordelijkheid van de gebruiker en geschiedt voor eigen rekening en risico. De KNLTB adviseert om te allen tijde een expert te raadplegen bij het gebruik van een model. Voor wat betreft fiscale vragen raden wij aan om advies in te winnen bij een belastingadviseur.</w:t>
      </w:r>
    </w:p>
    <w:p w14:paraId="3FCDEB9A" w14:textId="77777777" w:rsidR="00D80EF3" w:rsidRDefault="00D80EF3" w:rsidP="00CB3C5B">
      <w:pPr>
        <w:pStyle w:val="Kop1"/>
        <w:rPr>
          <w:rFonts w:cs="Arial"/>
        </w:rPr>
      </w:pPr>
    </w:p>
    <w:p w14:paraId="59D45972" w14:textId="2F17C5AA" w:rsidR="00CB3C5B" w:rsidRPr="00725996" w:rsidRDefault="00D80EF3" w:rsidP="00B2673A">
      <w:pPr>
        <w:pStyle w:val="Kop1"/>
        <w:rPr>
          <w:rFonts w:cs="Arial"/>
          <w:sz w:val="38"/>
          <w:szCs w:val="38"/>
        </w:rPr>
      </w:pPr>
      <w:r w:rsidRPr="00725996">
        <w:rPr>
          <w:rFonts w:cs="Arial"/>
          <w:sz w:val="38"/>
          <w:szCs w:val="38"/>
        </w:rPr>
        <w:t xml:space="preserve">Arbeidsovereenkomst </w:t>
      </w:r>
      <w:r w:rsidR="00A143EF">
        <w:rPr>
          <w:rFonts w:cs="Arial"/>
          <w:sz w:val="38"/>
          <w:szCs w:val="38"/>
        </w:rPr>
        <w:t>clubhuismedewerker</w:t>
      </w:r>
      <w:r w:rsidRPr="00725996">
        <w:rPr>
          <w:rFonts w:cs="Arial"/>
          <w:sz w:val="38"/>
          <w:szCs w:val="38"/>
        </w:rPr>
        <w:t xml:space="preserve"> (</w:t>
      </w:r>
      <w:r w:rsidR="00725996" w:rsidRPr="00725996">
        <w:rPr>
          <w:rFonts w:cs="Arial"/>
          <w:sz w:val="38"/>
          <w:szCs w:val="38"/>
        </w:rPr>
        <w:t>on</w:t>
      </w:r>
      <w:r w:rsidRPr="00725996">
        <w:rPr>
          <w:rFonts w:cs="Arial"/>
          <w:sz w:val="38"/>
          <w:szCs w:val="38"/>
        </w:rPr>
        <w:t>bepaalde tijd)</w:t>
      </w:r>
    </w:p>
    <w:p w14:paraId="427856D6" w14:textId="77777777" w:rsidR="00CB3C5B" w:rsidRDefault="00CB3C5B" w:rsidP="00B2673A"/>
    <w:p w14:paraId="1DA82337" w14:textId="77777777" w:rsidR="00D80EF3" w:rsidRPr="00ED28A2" w:rsidRDefault="00D80EF3" w:rsidP="00B2673A">
      <w:pPr>
        <w:spacing w:line="240" w:lineRule="auto"/>
        <w:rPr>
          <w:rFonts w:cs="Arial"/>
          <w:b/>
          <w:bCs/>
          <w:szCs w:val="20"/>
        </w:rPr>
      </w:pPr>
      <w:r w:rsidRPr="00ED28A2">
        <w:rPr>
          <w:rFonts w:cs="Arial"/>
          <w:b/>
          <w:bCs/>
          <w:szCs w:val="20"/>
        </w:rPr>
        <w:t>De ondergetekenden:</w:t>
      </w:r>
    </w:p>
    <w:p w14:paraId="565BB5CB" w14:textId="77777777" w:rsidR="00D80EF3" w:rsidRPr="00ED28A2" w:rsidRDefault="00D80EF3" w:rsidP="00B2673A">
      <w:pPr>
        <w:spacing w:line="240" w:lineRule="auto"/>
        <w:rPr>
          <w:rFonts w:cs="Arial"/>
          <w:szCs w:val="20"/>
        </w:rPr>
      </w:pPr>
    </w:p>
    <w:p w14:paraId="175A0B29" w14:textId="77777777" w:rsidR="00D80EF3" w:rsidRPr="00ED28A2" w:rsidRDefault="00D80EF3" w:rsidP="00B2673A">
      <w:pPr>
        <w:numPr>
          <w:ilvl w:val="0"/>
          <w:numId w:val="4"/>
        </w:numPr>
        <w:spacing w:line="240" w:lineRule="auto"/>
        <w:rPr>
          <w:rFonts w:cs="Arial"/>
          <w:szCs w:val="20"/>
        </w:rPr>
      </w:pPr>
      <w:r w:rsidRPr="00ED28A2">
        <w:rPr>
          <w:rFonts w:cs="Arial"/>
          <w:szCs w:val="20"/>
        </w:rPr>
        <w:t>De vereniging [</w:t>
      </w:r>
      <w:r w:rsidRPr="00ED28A2">
        <w:rPr>
          <w:rFonts w:cs="Arial"/>
          <w:szCs w:val="20"/>
          <w:highlight w:val="yellow"/>
        </w:rPr>
        <w:t>naam</w:t>
      </w:r>
      <w:r w:rsidRPr="00ED28A2">
        <w:rPr>
          <w:rFonts w:cs="Arial"/>
          <w:szCs w:val="20"/>
        </w:rPr>
        <w:t>], gevestigd te [</w:t>
      </w:r>
      <w:r w:rsidRPr="00ED28A2">
        <w:rPr>
          <w:rFonts w:cs="Arial"/>
          <w:szCs w:val="20"/>
          <w:highlight w:val="yellow"/>
        </w:rPr>
        <w:t>plaats</w:t>
      </w:r>
      <w:r w:rsidRPr="00ED28A2">
        <w:rPr>
          <w:rFonts w:cs="Arial"/>
          <w:szCs w:val="20"/>
        </w:rPr>
        <w:t xml:space="preserve"> </w:t>
      </w:r>
      <w:r w:rsidRPr="00ED28A2">
        <w:rPr>
          <w:rFonts w:cs="Arial"/>
          <w:szCs w:val="20"/>
          <w:highlight w:val="yellow"/>
        </w:rPr>
        <w:t>+</w:t>
      </w:r>
      <w:r w:rsidRPr="00ED28A2">
        <w:rPr>
          <w:rFonts w:cs="Arial"/>
          <w:szCs w:val="20"/>
        </w:rPr>
        <w:t xml:space="preserve"> </w:t>
      </w:r>
      <w:r w:rsidRPr="00ED28A2">
        <w:rPr>
          <w:rFonts w:cs="Arial"/>
          <w:szCs w:val="20"/>
          <w:highlight w:val="yellow"/>
        </w:rPr>
        <w:t>postcode</w:t>
      </w:r>
      <w:r w:rsidRPr="00ED28A2">
        <w:rPr>
          <w:rFonts w:cs="Arial"/>
          <w:szCs w:val="20"/>
        </w:rPr>
        <w:t>] aan de [</w:t>
      </w:r>
      <w:r w:rsidRPr="00ED28A2">
        <w:rPr>
          <w:rFonts w:cs="Arial"/>
          <w:szCs w:val="20"/>
          <w:highlight w:val="yellow"/>
        </w:rPr>
        <w:t>straat</w:t>
      </w:r>
      <w:r w:rsidRPr="00ED28A2">
        <w:rPr>
          <w:rFonts w:cs="Arial"/>
          <w:szCs w:val="20"/>
        </w:rPr>
        <w:t>], rechtsgeldig vertegenwoordigd door: [</w:t>
      </w:r>
      <w:r w:rsidRPr="00ED28A2">
        <w:rPr>
          <w:rFonts w:cs="Arial"/>
          <w:szCs w:val="20"/>
          <w:highlight w:val="yellow"/>
        </w:rPr>
        <w:t>naam</w:t>
      </w:r>
      <w:r w:rsidRPr="00ED28A2">
        <w:rPr>
          <w:rFonts w:cs="Arial"/>
          <w:szCs w:val="20"/>
        </w:rPr>
        <w:t>] [</w:t>
      </w:r>
      <w:r w:rsidRPr="00ED28A2">
        <w:rPr>
          <w:rFonts w:cs="Arial"/>
          <w:szCs w:val="20"/>
          <w:highlight w:val="yellow"/>
        </w:rPr>
        <w:t>functie]</w:t>
      </w:r>
      <w:r w:rsidRPr="00ED28A2">
        <w:rPr>
          <w:rFonts w:cs="Arial"/>
          <w:szCs w:val="20"/>
        </w:rPr>
        <w:t xml:space="preserve"> en [</w:t>
      </w:r>
      <w:r w:rsidRPr="00ED28A2">
        <w:rPr>
          <w:rFonts w:cs="Arial"/>
          <w:szCs w:val="20"/>
          <w:highlight w:val="yellow"/>
        </w:rPr>
        <w:t>naam</w:t>
      </w:r>
      <w:r w:rsidRPr="00ED28A2">
        <w:rPr>
          <w:rFonts w:cs="Arial"/>
          <w:szCs w:val="20"/>
        </w:rPr>
        <w:t>] [</w:t>
      </w:r>
      <w:r w:rsidRPr="00ED28A2">
        <w:rPr>
          <w:rFonts w:cs="Arial"/>
          <w:szCs w:val="20"/>
          <w:highlight w:val="yellow"/>
        </w:rPr>
        <w:t>functie</w:t>
      </w:r>
      <w:r w:rsidRPr="00ED28A2">
        <w:rPr>
          <w:rFonts w:cs="Arial"/>
          <w:szCs w:val="20"/>
        </w:rPr>
        <w:t>],</w:t>
      </w:r>
      <w:r w:rsidR="00665087" w:rsidRPr="00ED28A2">
        <w:rPr>
          <w:rFonts w:cs="Arial"/>
          <w:szCs w:val="20"/>
        </w:rPr>
        <w:t xml:space="preserve"> </w:t>
      </w:r>
      <w:r w:rsidRPr="00ED28A2">
        <w:rPr>
          <w:rFonts w:cs="Arial"/>
          <w:szCs w:val="20"/>
        </w:rPr>
        <w:t>hierna te noemen: “de Werkgever”,</w:t>
      </w:r>
    </w:p>
    <w:p w14:paraId="746AD246" w14:textId="77777777" w:rsidR="00D80EF3" w:rsidRPr="00ED28A2" w:rsidRDefault="00D80EF3" w:rsidP="00B2673A">
      <w:pPr>
        <w:spacing w:line="240" w:lineRule="auto"/>
        <w:ind w:left="705"/>
        <w:rPr>
          <w:rFonts w:cs="Arial"/>
          <w:szCs w:val="20"/>
        </w:rPr>
      </w:pPr>
    </w:p>
    <w:p w14:paraId="4111B1FA" w14:textId="77777777" w:rsidR="00D80EF3" w:rsidRPr="00ED28A2" w:rsidRDefault="00D80EF3" w:rsidP="00B2673A">
      <w:pPr>
        <w:spacing w:line="240" w:lineRule="auto"/>
        <w:ind w:left="705"/>
        <w:rPr>
          <w:rFonts w:cs="Arial"/>
          <w:szCs w:val="20"/>
        </w:rPr>
      </w:pPr>
      <w:r w:rsidRPr="00ED28A2">
        <w:rPr>
          <w:rFonts w:cs="Arial"/>
          <w:szCs w:val="20"/>
        </w:rPr>
        <w:t xml:space="preserve">en </w:t>
      </w:r>
    </w:p>
    <w:p w14:paraId="5EE5A90C" w14:textId="77777777" w:rsidR="00D80EF3" w:rsidRPr="00ED28A2" w:rsidRDefault="00D80EF3" w:rsidP="00B2673A">
      <w:pPr>
        <w:spacing w:line="240" w:lineRule="auto"/>
        <w:rPr>
          <w:rFonts w:cs="Arial"/>
          <w:szCs w:val="20"/>
        </w:rPr>
      </w:pPr>
    </w:p>
    <w:p w14:paraId="2B931A69" w14:textId="77777777" w:rsidR="00D80EF3" w:rsidRPr="00ED28A2" w:rsidRDefault="00D80EF3" w:rsidP="00B2673A">
      <w:pPr>
        <w:numPr>
          <w:ilvl w:val="0"/>
          <w:numId w:val="4"/>
        </w:numPr>
        <w:spacing w:line="240" w:lineRule="auto"/>
        <w:rPr>
          <w:rFonts w:cs="Arial"/>
          <w:szCs w:val="20"/>
        </w:rPr>
      </w:pPr>
      <w:r w:rsidRPr="00ED28A2">
        <w:rPr>
          <w:rFonts w:cs="Arial"/>
          <w:szCs w:val="20"/>
        </w:rPr>
        <w:t>[</w:t>
      </w:r>
      <w:r w:rsidRPr="00ED28A2">
        <w:rPr>
          <w:rFonts w:cs="Arial"/>
          <w:szCs w:val="20"/>
          <w:highlight w:val="yellow"/>
        </w:rPr>
        <w:t>naam + voornamen</w:t>
      </w:r>
      <w:r w:rsidRPr="00ED28A2">
        <w:rPr>
          <w:rFonts w:cs="Arial"/>
          <w:szCs w:val="20"/>
        </w:rPr>
        <w:t>], geboren op [</w:t>
      </w:r>
      <w:r w:rsidRPr="00ED28A2">
        <w:rPr>
          <w:rFonts w:cs="Arial"/>
          <w:szCs w:val="20"/>
          <w:highlight w:val="yellow"/>
        </w:rPr>
        <w:t>geboortedatum</w:t>
      </w:r>
      <w:r w:rsidRPr="00ED28A2">
        <w:rPr>
          <w:rFonts w:cs="Arial"/>
          <w:szCs w:val="20"/>
        </w:rPr>
        <w:t>], wonende te [</w:t>
      </w:r>
      <w:r w:rsidRPr="00ED28A2">
        <w:rPr>
          <w:rFonts w:cs="Arial"/>
          <w:szCs w:val="20"/>
          <w:highlight w:val="yellow"/>
        </w:rPr>
        <w:t>adres</w:t>
      </w:r>
      <w:r w:rsidRPr="00ED28A2">
        <w:rPr>
          <w:rFonts w:cs="Arial"/>
          <w:szCs w:val="20"/>
        </w:rPr>
        <w:t>],</w:t>
      </w:r>
      <w:r w:rsidR="00665087" w:rsidRPr="00ED28A2">
        <w:rPr>
          <w:rFonts w:cs="Arial"/>
          <w:szCs w:val="20"/>
        </w:rPr>
        <w:t xml:space="preserve"> </w:t>
      </w:r>
      <w:r w:rsidRPr="00ED28A2">
        <w:rPr>
          <w:rFonts w:cs="Arial"/>
          <w:szCs w:val="20"/>
        </w:rPr>
        <w:t>hierna te noemen: “de Werknemer”,</w:t>
      </w:r>
    </w:p>
    <w:p w14:paraId="4568FAF2" w14:textId="77777777" w:rsidR="00665087" w:rsidRPr="00ED28A2" w:rsidRDefault="00665087" w:rsidP="00B2673A">
      <w:pPr>
        <w:spacing w:line="240" w:lineRule="auto"/>
        <w:rPr>
          <w:rFonts w:cs="Arial"/>
          <w:szCs w:val="20"/>
        </w:rPr>
      </w:pPr>
    </w:p>
    <w:p w14:paraId="676FF6B8" w14:textId="77777777" w:rsidR="00D80EF3" w:rsidRPr="00ED28A2" w:rsidRDefault="00D80EF3" w:rsidP="00B2673A">
      <w:pPr>
        <w:spacing w:line="240" w:lineRule="auto"/>
        <w:rPr>
          <w:rFonts w:cs="Arial"/>
          <w:szCs w:val="20"/>
        </w:rPr>
      </w:pPr>
      <w:r w:rsidRPr="00ED28A2">
        <w:rPr>
          <w:rFonts w:cs="Arial"/>
          <w:szCs w:val="20"/>
        </w:rPr>
        <w:t>gezamenlijk ook “Partijen” en elk voor zich “Partij”;</w:t>
      </w:r>
    </w:p>
    <w:p w14:paraId="4D58E4C2" w14:textId="77777777" w:rsidR="00665087" w:rsidRPr="00ED28A2" w:rsidRDefault="00665087" w:rsidP="00B2673A">
      <w:pPr>
        <w:spacing w:line="240" w:lineRule="auto"/>
        <w:rPr>
          <w:rFonts w:cs="Arial"/>
          <w:b/>
          <w:szCs w:val="20"/>
        </w:rPr>
      </w:pPr>
    </w:p>
    <w:p w14:paraId="664CC03D" w14:textId="77777777" w:rsidR="00F053D5" w:rsidRPr="00ED28A2" w:rsidRDefault="00F053D5" w:rsidP="00B2673A">
      <w:pPr>
        <w:spacing w:line="240" w:lineRule="auto"/>
        <w:rPr>
          <w:rFonts w:cs="Arial"/>
          <w:b/>
          <w:szCs w:val="20"/>
        </w:rPr>
      </w:pPr>
    </w:p>
    <w:p w14:paraId="2977D53B" w14:textId="77777777" w:rsidR="00D80EF3" w:rsidRPr="00ED28A2" w:rsidRDefault="00D80EF3" w:rsidP="00B2673A">
      <w:pPr>
        <w:spacing w:line="240" w:lineRule="auto"/>
        <w:rPr>
          <w:rFonts w:cs="Arial"/>
          <w:b/>
          <w:szCs w:val="20"/>
        </w:rPr>
      </w:pPr>
      <w:r w:rsidRPr="00ED28A2">
        <w:rPr>
          <w:rFonts w:cs="Arial"/>
          <w:b/>
          <w:szCs w:val="20"/>
        </w:rPr>
        <w:t>verklaren het volgende te zijn overeengekomen:</w:t>
      </w:r>
    </w:p>
    <w:p w14:paraId="753BEF94" w14:textId="77777777" w:rsidR="00D80EF3" w:rsidRPr="00ED28A2" w:rsidRDefault="00D80EF3" w:rsidP="00B2673A">
      <w:pPr>
        <w:spacing w:line="240" w:lineRule="auto"/>
        <w:ind w:left="705"/>
        <w:rPr>
          <w:rFonts w:cs="Arial"/>
          <w:szCs w:val="20"/>
        </w:rPr>
      </w:pPr>
    </w:p>
    <w:p w14:paraId="1762F4FB" w14:textId="77777777" w:rsidR="00F053D5" w:rsidRPr="00ED28A2" w:rsidRDefault="00F053D5" w:rsidP="00B2673A">
      <w:pPr>
        <w:pStyle w:val="Kop2"/>
        <w:spacing w:line="240" w:lineRule="auto"/>
        <w:rPr>
          <w:rFonts w:cs="Arial"/>
          <w:bCs w:val="0"/>
          <w:iCs/>
          <w:szCs w:val="20"/>
        </w:rPr>
      </w:pPr>
    </w:p>
    <w:p w14:paraId="4A5D1088" w14:textId="5F1392A4" w:rsidR="00D80EF3" w:rsidRPr="00ED28A2" w:rsidRDefault="00D80EF3" w:rsidP="00B2673A">
      <w:pPr>
        <w:pStyle w:val="Kop2"/>
        <w:spacing w:line="240" w:lineRule="auto"/>
        <w:rPr>
          <w:rFonts w:cs="Arial"/>
          <w:bCs w:val="0"/>
          <w:iCs/>
          <w:szCs w:val="20"/>
        </w:rPr>
      </w:pPr>
      <w:r w:rsidRPr="00ED28A2">
        <w:rPr>
          <w:rFonts w:cs="Arial"/>
          <w:bCs w:val="0"/>
          <w:iCs/>
          <w:szCs w:val="20"/>
        </w:rPr>
        <w:t>Artikel 1: Aanvang, duur en beëindiging</w:t>
      </w:r>
    </w:p>
    <w:p w14:paraId="6EDA49E4" w14:textId="61BCB3AE" w:rsidR="00D80EF3" w:rsidRPr="002F2A85" w:rsidRDefault="00D80EF3" w:rsidP="007921EF">
      <w:pPr>
        <w:pStyle w:val="Lijstalinea"/>
        <w:numPr>
          <w:ilvl w:val="0"/>
          <w:numId w:val="18"/>
        </w:numPr>
        <w:rPr>
          <w:rFonts w:ascii="Arial" w:hAnsi="Arial" w:cs="Arial"/>
          <w:color w:val="13207E"/>
          <w:sz w:val="20"/>
          <w:szCs w:val="20"/>
        </w:rPr>
      </w:pPr>
      <w:r w:rsidRPr="002F2A85">
        <w:rPr>
          <w:rFonts w:ascii="Arial" w:hAnsi="Arial" w:cs="Arial"/>
          <w:color w:val="13207E"/>
          <w:sz w:val="20"/>
          <w:szCs w:val="20"/>
        </w:rPr>
        <w:t>Deze arbeidsovereenkomst</w:t>
      </w:r>
      <w:r w:rsidR="00665087" w:rsidRPr="002F2A85">
        <w:rPr>
          <w:rFonts w:ascii="Arial" w:hAnsi="Arial" w:cs="Arial"/>
          <w:color w:val="13207E"/>
          <w:sz w:val="20"/>
          <w:szCs w:val="20"/>
        </w:rPr>
        <w:t xml:space="preserve"> </w:t>
      </w:r>
      <w:r w:rsidRPr="002F2A85">
        <w:rPr>
          <w:rFonts w:ascii="Arial" w:hAnsi="Arial" w:cs="Arial"/>
          <w:color w:val="13207E"/>
          <w:sz w:val="20"/>
          <w:szCs w:val="20"/>
        </w:rPr>
        <w:t xml:space="preserve">(hierna te noemen: “de Arbeidsovereenkomst”) </w:t>
      </w:r>
      <w:r w:rsidR="00725996" w:rsidRPr="002F2A85">
        <w:rPr>
          <w:rFonts w:ascii="Arial" w:hAnsi="Arial" w:cs="Arial"/>
          <w:color w:val="13207E"/>
          <w:sz w:val="20"/>
          <w:szCs w:val="20"/>
        </w:rPr>
        <w:t>gaat in op [</w:t>
      </w:r>
      <w:r w:rsidR="00725996" w:rsidRPr="002F2A85">
        <w:rPr>
          <w:rFonts w:ascii="Arial" w:hAnsi="Arial" w:cs="Arial"/>
          <w:color w:val="13207E"/>
          <w:sz w:val="20"/>
          <w:szCs w:val="20"/>
          <w:highlight w:val="yellow"/>
        </w:rPr>
        <w:t>begindatum</w:t>
      </w:r>
      <w:r w:rsidR="00725996" w:rsidRPr="002F2A85">
        <w:rPr>
          <w:rFonts w:ascii="Arial" w:hAnsi="Arial" w:cs="Arial"/>
          <w:color w:val="13207E"/>
          <w:sz w:val="20"/>
          <w:szCs w:val="20"/>
        </w:rPr>
        <w:t>] en wordt aangegaan voor onbepaalde tijd.</w:t>
      </w:r>
      <w:r w:rsidR="00B5173D">
        <w:rPr>
          <w:rFonts w:ascii="Arial" w:hAnsi="Arial" w:cs="Arial"/>
          <w:color w:val="13207E"/>
          <w:sz w:val="20"/>
          <w:szCs w:val="20"/>
        </w:rPr>
        <w:t xml:space="preserve"> Voor beëindiging van de Arbeidsovereenkomst wordt verwezen naar de regels die zijn opgenomen in titel 7.10 van het Burgerlijk Wetboek. </w:t>
      </w:r>
      <w:r w:rsidR="00250D2A">
        <w:rPr>
          <w:rFonts w:ascii="Arial" w:hAnsi="Arial" w:cs="Arial"/>
          <w:color w:val="13207E"/>
          <w:sz w:val="20"/>
          <w:szCs w:val="20"/>
        </w:rPr>
        <w:br/>
      </w:r>
    </w:p>
    <w:p w14:paraId="47519668" w14:textId="77777777" w:rsidR="00665087" w:rsidRPr="002F2A85" w:rsidRDefault="00D80EF3" w:rsidP="00B2673A">
      <w:pPr>
        <w:numPr>
          <w:ilvl w:val="0"/>
          <w:numId w:val="18"/>
        </w:numPr>
        <w:spacing w:line="240" w:lineRule="auto"/>
        <w:rPr>
          <w:rFonts w:cs="Arial"/>
          <w:szCs w:val="20"/>
          <w:lang w:eastAsia="nl-NL"/>
        </w:rPr>
      </w:pPr>
      <w:r w:rsidRPr="002F2A85">
        <w:rPr>
          <w:rFonts w:cs="Arial"/>
          <w:szCs w:val="20"/>
          <w:lang w:eastAsia="nl-NL"/>
        </w:rPr>
        <w:t xml:space="preserve">De Arbeidsovereenkomst kan tussentijds worden opgezegd, met inachtneming van de wettelijke opzegtermijn. </w:t>
      </w:r>
      <w:r w:rsidR="00665087" w:rsidRPr="002F2A85">
        <w:rPr>
          <w:rFonts w:cs="Arial"/>
          <w:szCs w:val="20"/>
          <w:lang w:eastAsia="nl-NL"/>
        </w:rPr>
        <w:t>Opzegging dient schriftelijk te geschieden tegen het einde van de kalendermaand.</w:t>
      </w:r>
    </w:p>
    <w:p w14:paraId="2003E0E2" w14:textId="77777777" w:rsidR="00665087" w:rsidRPr="00ED28A2" w:rsidRDefault="00665087" w:rsidP="00B2673A">
      <w:pPr>
        <w:pStyle w:val="Lijstalinea"/>
        <w:rPr>
          <w:rFonts w:ascii="Arial" w:hAnsi="Arial" w:cs="Arial"/>
          <w:sz w:val="20"/>
          <w:szCs w:val="20"/>
          <w:lang w:eastAsia="nl-NL"/>
        </w:rPr>
      </w:pPr>
    </w:p>
    <w:p w14:paraId="4FD7146B" w14:textId="77777777" w:rsidR="00D80EF3" w:rsidRPr="00ED28A2" w:rsidRDefault="00665087" w:rsidP="00B2673A">
      <w:pPr>
        <w:spacing w:line="240" w:lineRule="auto"/>
        <w:rPr>
          <w:rFonts w:cs="Arial"/>
          <w:szCs w:val="20"/>
          <w:lang w:eastAsia="nl-NL"/>
        </w:rPr>
      </w:pPr>
      <w:r w:rsidRPr="00ED28A2">
        <w:rPr>
          <w:rFonts w:cs="Arial"/>
          <w:i/>
          <w:iCs/>
          <w:szCs w:val="20"/>
          <w:lang w:eastAsia="nl-NL"/>
        </w:rPr>
        <w:t>Toelichting: v</w:t>
      </w:r>
      <w:r w:rsidR="00D80EF3" w:rsidRPr="00ED28A2">
        <w:rPr>
          <w:rFonts w:cs="Arial"/>
          <w:i/>
          <w:iCs/>
          <w:szCs w:val="20"/>
          <w:lang w:eastAsia="nl-NL"/>
        </w:rPr>
        <w:t xml:space="preserve">oor de Werknemer bedraagt de </w:t>
      </w:r>
      <w:r w:rsidRPr="00ED28A2">
        <w:rPr>
          <w:rFonts w:cs="Arial"/>
          <w:i/>
          <w:iCs/>
          <w:szCs w:val="20"/>
          <w:lang w:eastAsia="nl-NL"/>
        </w:rPr>
        <w:t xml:space="preserve">wettelijke </w:t>
      </w:r>
      <w:r w:rsidR="00D80EF3" w:rsidRPr="00ED28A2">
        <w:rPr>
          <w:rFonts w:cs="Arial"/>
          <w:i/>
          <w:iCs/>
          <w:szCs w:val="20"/>
          <w:lang w:eastAsia="nl-NL"/>
        </w:rPr>
        <w:t xml:space="preserve">opzegtermijn 1 maand. Voor de Werkgever bedraagt de </w:t>
      </w:r>
      <w:r w:rsidRPr="00ED28A2">
        <w:rPr>
          <w:rFonts w:cs="Arial"/>
          <w:i/>
          <w:iCs/>
          <w:szCs w:val="20"/>
          <w:lang w:eastAsia="nl-NL"/>
        </w:rPr>
        <w:t xml:space="preserve">wettelijke </w:t>
      </w:r>
      <w:r w:rsidR="00D80EF3" w:rsidRPr="00ED28A2">
        <w:rPr>
          <w:rFonts w:cs="Arial"/>
          <w:i/>
          <w:iCs/>
          <w:szCs w:val="20"/>
          <w:lang w:eastAsia="nl-NL"/>
        </w:rPr>
        <w:t>opzegtermijn 1 maand indien de Werknemer minder dan 5 jaar op basis van een arbeidsovereenkomst bij de Werkgever werkt, 2 maanden indien de Werknemer 5 jaar of langer maar korter dan 10 jaar op basis van een arbeidsovereenkomst bij de Werkgever werkt, 3 maanden indien de Werknemer 10 jaar of langer maar korter dan 15 jaar op basis van een arbeidsovereenkomst bij de Werkgever werkt en 4 maanden indien de Werknemer 15 jaar of langer op basis van een arbeidsovereenkomst bij de Werkgever werkt.</w:t>
      </w:r>
      <w:r w:rsidR="00D80EF3" w:rsidRPr="00ED28A2">
        <w:rPr>
          <w:rFonts w:cs="Arial"/>
          <w:szCs w:val="20"/>
          <w:lang w:eastAsia="nl-NL"/>
        </w:rPr>
        <w:t xml:space="preserve"> </w:t>
      </w:r>
    </w:p>
    <w:p w14:paraId="0937304E" w14:textId="77777777" w:rsidR="00D80EF3" w:rsidRPr="00ED28A2" w:rsidRDefault="00D80EF3" w:rsidP="00B2673A">
      <w:pPr>
        <w:spacing w:line="240" w:lineRule="auto"/>
        <w:ind w:left="720"/>
        <w:rPr>
          <w:rFonts w:cs="Arial"/>
          <w:szCs w:val="20"/>
        </w:rPr>
      </w:pPr>
    </w:p>
    <w:p w14:paraId="2544D53D" w14:textId="77777777" w:rsidR="00D80EF3" w:rsidRPr="00ED28A2" w:rsidRDefault="00D80EF3" w:rsidP="00B2673A">
      <w:pPr>
        <w:numPr>
          <w:ilvl w:val="0"/>
          <w:numId w:val="18"/>
        </w:numPr>
        <w:spacing w:line="240" w:lineRule="auto"/>
        <w:ind w:hanging="720"/>
        <w:rPr>
          <w:rFonts w:cs="Arial"/>
          <w:szCs w:val="20"/>
        </w:rPr>
      </w:pPr>
      <w:r w:rsidRPr="00ED28A2">
        <w:rPr>
          <w:rFonts w:cs="Arial"/>
          <w:szCs w:val="20"/>
        </w:rPr>
        <w:lastRenderedPageBreak/>
        <w:t xml:space="preserve">De Arbeidsovereenkomst eindigt in ieder geval, zonder dat daartoe enige opzegging is vereist, op de dag waarop de Werknemer de AOW-gerechtigde leeftijd bereikt. </w:t>
      </w:r>
    </w:p>
    <w:p w14:paraId="1EADE786" w14:textId="77777777" w:rsidR="00D80EF3" w:rsidRPr="00ED28A2" w:rsidRDefault="00D80EF3" w:rsidP="00B2673A">
      <w:pPr>
        <w:spacing w:line="240" w:lineRule="auto"/>
        <w:rPr>
          <w:rFonts w:cs="Arial"/>
          <w:szCs w:val="20"/>
        </w:rPr>
      </w:pPr>
    </w:p>
    <w:p w14:paraId="18877D3A" w14:textId="53689CFD" w:rsidR="00D80EF3" w:rsidRPr="007921EF" w:rsidRDefault="00D80EF3" w:rsidP="00C338A6">
      <w:pPr>
        <w:numPr>
          <w:ilvl w:val="0"/>
          <w:numId w:val="18"/>
        </w:numPr>
        <w:spacing w:line="240" w:lineRule="auto"/>
        <w:ind w:hanging="720"/>
        <w:rPr>
          <w:rFonts w:cs="Arial"/>
          <w:szCs w:val="20"/>
        </w:rPr>
      </w:pPr>
      <w:r w:rsidRPr="00ED28A2">
        <w:rPr>
          <w:rFonts w:cs="Arial"/>
          <w:szCs w:val="20"/>
        </w:rPr>
        <w:t>De eerste</w:t>
      </w:r>
      <w:r w:rsidR="00BC3808" w:rsidRPr="00ED28A2">
        <w:rPr>
          <w:rFonts w:cs="Arial"/>
          <w:szCs w:val="20"/>
        </w:rPr>
        <w:t xml:space="preserve"> twee maanden </w:t>
      </w:r>
      <w:r w:rsidRPr="00ED28A2">
        <w:rPr>
          <w:rFonts w:cs="Arial"/>
          <w:szCs w:val="20"/>
        </w:rPr>
        <w:t>van de Arbeidsovereenkomst</w:t>
      </w:r>
      <w:r w:rsidR="00BC3808" w:rsidRPr="00ED28A2">
        <w:rPr>
          <w:rFonts w:cs="Arial"/>
          <w:szCs w:val="20"/>
        </w:rPr>
        <w:t xml:space="preserve"> gelden</w:t>
      </w:r>
      <w:r w:rsidRPr="00ED28A2">
        <w:rPr>
          <w:rFonts w:cs="Arial"/>
          <w:szCs w:val="20"/>
        </w:rPr>
        <w:t xml:space="preserve"> als proeftijd. Gedurende de proeftijd kunnen beide Partijen de Arbeidsovereenkomst met onmiddellijke ingang opzeggen</w:t>
      </w:r>
      <w:r w:rsidR="00B5173D">
        <w:rPr>
          <w:rFonts w:cs="Arial"/>
          <w:szCs w:val="20"/>
        </w:rPr>
        <w:t xml:space="preserve">, in overeenstemming met artikel 7:652 van het Burgerlijk Wetboek. </w:t>
      </w:r>
      <w:r w:rsidR="00250D2A">
        <w:rPr>
          <w:rFonts w:cs="Arial"/>
          <w:szCs w:val="20"/>
        </w:rPr>
        <w:br/>
      </w:r>
    </w:p>
    <w:p w14:paraId="71C5FDEC" w14:textId="36029F21" w:rsidR="00C338A6" w:rsidRPr="007921EF" w:rsidRDefault="00D80EF3" w:rsidP="00C338A6">
      <w:pPr>
        <w:numPr>
          <w:ilvl w:val="0"/>
          <w:numId w:val="18"/>
        </w:numPr>
        <w:spacing w:line="240" w:lineRule="auto"/>
        <w:ind w:hanging="720"/>
        <w:rPr>
          <w:rFonts w:cs="Arial"/>
          <w:szCs w:val="20"/>
        </w:rPr>
      </w:pPr>
      <w:r w:rsidRPr="00ED28A2">
        <w:rPr>
          <w:rFonts w:cs="Arial"/>
          <w:szCs w:val="20"/>
        </w:rPr>
        <w:t xml:space="preserve">De Werknemer is verplicht om te beschikken over een Verklaring Omtrent het Gedrag (‘VOG’). De Arbeidsovereenkomst wordt aangegaan onder de ontbindende voorwaarde dat de Werknemer geen VOG ontvangt of deze verliest. </w:t>
      </w:r>
      <w:r w:rsidR="00385018" w:rsidRPr="00ED28A2">
        <w:rPr>
          <w:rFonts w:cs="Arial"/>
          <w:i/>
          <w:iCs/>
          <w:szCs w:val="20"/>
          <w:u w:val="single"/>
        </w:rPr>
        <w:t>Optioneel</w:t>
      </w:r>
      <w:r w:rsidR="00385018" w:rsidRPr="00ED28A2">
        <w:rPr>
          <w:rFonts w:cs="Arial"/>
          <w:i/>
          <w:iCs/>
          <w:szCs w:val="20"/>
        </w:rPr>
        <w:t xml:space="preserve">: </w:t>
      </w:r>
      <w:r w:rsidRPr="00ED28A2">
        <w:rPr>
          <w:rFonts w:cs="Arial"/>
          <w:i/>
          <w:iCs/>
          <w:szCs w:val="20"/>
        </w:rPr>
        <w:t>De Werknemer is verplicht</w:t>
      </w:r>
      <w:r w:rsidR="00385018" w:rsidRPr="00ED28A2">
        <w:rPr>
          <w:rFonts w:cs="Arial"/>
          <w:i/>
          <w:iCs/>
          <w:szCs w:val="20"/>
        </w:rPr>
        <w:t xml:space="preserve"> om</w:t>
      </w:r>
      <w:r w:rsidRPr="00ED28A2">
        <w:rPr>
          <w:rFonts w:cs="Arial"/>
          <w:i/>
          <w:iCs/>
          <w:szCs w:val="20"/>
        </w:rPr>
        <w:t xml:space="preserve"> [</w:t>
      </w:r>
      <w:r w:rsidRPr="00ED28A2">
        <w:rPr>
          <w:rFonts w:cs="Arial"/>
          <w:szCs w:val="20"/>
          <w:highlight w:val="yellow"/>
        </w:rPr>
        <w:t>om het jaar/om de twee jaar/om de drie jaar</w:t>
      </w:r>
      <w:r w:rsidRPr="00ED28A2">
        <w:rPr>
          <w:rFonts w:cs="Arial"/>
          <w:i/>
          <w:iCs/>
          <w:szCs w:val="20"/>
        </w:rPr>
        <w:t>] een nieuwe VOG aan te vragen.</w:t>
      </w:r>
      <w:r w:rsidR="00250D2A">
        <w:rPr>
          <w:rFonts w:cs="Arial"/>
          <w:i/>
          <w:iCs/>
          <w:szCs w:val="20"/>
        </w:rPr>
        <w:br/>
      </w:r>
    </w:p>
    <w:p w14:paraId="20DBCD06" w14:textId="22DA3116" w:rsidR="00D80EF3" w:rsidRPr="00ED28A2" w:rsidRDefault="005D233A" w:rsidP="00B2673A">
      <w:pPr>
        <w:numPr>
          <w:ilvl w:val="0"/>
          <w:numId w:val="18"/>
        </w:numPr>
        <w:spacing w:line="240" w:lineRule="auto"/>
        <w:ind w:hanging="720"/>
        <w:rPr>
          <w:rFonts w:cs="Arial"/>
          <w:szCs w:val="20"/>
        </w:rPr>
      </w:pPr>
      <w:r w:rsidRPr="000162A1">
        <w:rPr>
          <w:rFonts w:cs="Arial"/>
          <w:i/>
          <w:iCs/>
          <w:szCs w:val="20"/>
          <w:u w:val="single"/>
        </w:rPr>
        <w:t>Optioneel:</w:t>
      </w:r>
      <w:r>
        <w:rPr>
          <w:rFonts w:cs="Arial"/>
          <w:i/>
          <w:iCs/>
          <w:szCs w:val="20"/>
        </w:rPr>
        <w:t xml:space="preserve"> </w:t>
      </w:r>
      <w:r w:rsidRPr="000162A1">
        <w:rPr>
          <w:rFonts w:cs="Arial"/>
          <w:i/>
          <w:iCs/>
          <w:szCs w:val="20"/>
        </w:rPr>
        <w:t xml:space="preserve">De werknemer is verplicht om te beschikken over </w:t>
      </w:r>
      <w:r w:rsidRPr="0022332F">
        <w:rPr>
          <w:rFonts w:cs="Arial"/>
          <w:i/>
          <w:iCs/>
          <w:szCs w:val="20"/>
        </w:rPr>
        <w:t xml:space="preserve">een Diploma Sociale Hygiëne. De Arbeidsovereenkomst wordt aangegaan onder de ontbindende voorwaarde dat de Werknemer geen </w:t>
      </w:r>
      <w:r>
        <w:rPr>
          <w:rFonts w:cs="Arial"/>
          <w:i/>
          <w:iCs/>
          <w:szCs w:val="20"/>
        </w:rPr>
        <w:t>Diploma Sociale Hygiëne</w:t>
      </w:r>
      <w:r w:rsidRPr="0022332F">
        <w:rPr>
          <w:rFonts w:cs="Arial"/>
          <w:i/>
          <w:iCs/>
          <w:szCs w:val="20"/>
        </w:rPr>
        <w:t xml:space="preserve"> ontvangt of deze verliest.</w:t>
      </w:r>
      <w:r w:rsidR="00385018" w:rsidRPr="00ED28A2">
        <w:rPr>
          <w:rFonts w:cs="Arial"/>
          <w:szCs w:val="20"/>
        </w:rPr>
        <w:br/>
      </w:r>
    </w:p>
    <w:p w14:paraId="2B552670" w14:textId="1D9F810B" w:rsidR="00D80EF3" w:rsidRPr="00ED28A2" w:rsidRDefault="00D80EF3" w:rsidP="00B2673A">
      <w:pPr>
        <w:pStyle w:val="Kop3"/>
        <w:spacing w:before="0" w:line="240" w:lineRule="auto"/>
        <w:rPr>
          <w:rFonts w:ascii="Arial" w:hAnsi="Arial" w:cs="Arial"/>
          <w:color w:val="13207E"/>
          <w:szCs w:val="20"/>
        </w:rPr>
      </w:pPr>
      <w:r w:rsidRPr="00ED28A2">
        <w:rPr>
          <w:rFonts w:ascii="Arial" w:hAnsi="Arial" w:cs="Arial"/>
          <w:color w:val="13207E"/>
          <w:szCs w:val="20"/>
        </w:rPr>
        <w:t xml:space="preserve">Artikel 2: Functie </w:t>
      </w:r>
    </w:p>
    <w:p w14:paraId="7CB0668F" w14:textId="2F4C8FB9" w:rsidR="002C33AB" w:rsidRPr="00ED28A2" w:rsidRDefault="00D80EF3" w:rsidP="00B2673A">
      <w:pPr>
        <w:pStyle w:val="Plattetekstinspringen"/>
        <w:numPr>
          <w:ilvl w:val="0"/>
          <w:numId w:val="12"/>
        </w:numPr>
        <w:spacing w:after="0" w:line="240" w:lineRule="auto"/>
        <w:ind w:left="720" w:hanging="720"/>
        <w:rPr>
          <w:rFonts w:cs="Arial"/>
          <w:szCs w:val="20"/>
        </w:rPr>
      </w:pPr>
      <w:r w:rsidRPr="00ED28A2">
        <w:rPr>
          <w:rFonts w:cs="Arial"/>
          <w:szCs w:val="20"/>
        </w:rPr>
        <w:t xml:space="preserve">De Werknemer treedt bij de Werkgever in dienst als </w:t>
      </w:r>
      <w:r w:rsidR="005D233A">
        <w:rPr>
          <w:rFonts w:cs="Arial"/>
          <w:szCs w:val="20"/>
        </w:rPr>
        <w:t>clubhuismedewerker</w:t>
      </w:r>
      <w:r w:rsidRPr="00ED28A2">
        <w:rPr>
          <w:rFonts w:cs="Arial"/>
          <w:szCs w:val="20"/>
        </w:rPr>
        <w:t>. De werkzaamheden van de Werknemer bestaan onder meer uit</w:t>
      </w:r>
      <w:r w:rsidR="002C33AB" w:rsidRPr="00ED28A2">
        <w:rPr>
          <w:rFonts w:cs="Arial"/>
          <w:szCs w:val="20"/>
        </w:rPr>
        <w:t>:</w:t>
      </w:r>
    </w:p>
    <w:p w14:paraId="165B6DEB" w14:textId="77777777" w:rsidR="002C33AB" w:rsidRPr="00ED28A2" w:rsidRDefault="002C33AB" w:rsidP="00B2673A">
      <w:pPr>
        <w:pStyle w:val="Plattetekstinspringen"/>
        <w:numPr>
          <w:ilvl w:val="0"/>
          <w:numId w:val="45"/>
        </w:numPr>
        <w:spacing w:after="0" w:line="240" w:lineRule="auto"/>
        <w:rPr>
          <w:rFonts w:cs="Arial"/>
          <w:szCs w:val="20"/>
        </w:rPr>
      </w:pPr>
      <w:r w:rsidRPr="00ED28A2">
        <w:rPr>
          <w:rFonts w:cs="Arial"/>
          <w:szCs w:val="20"/>
        </w:rPr>
        <w:t>………………………………………..</w:t>
      </w:r>
    </w:p>
    <w:p w14:paraId="4C948E7C" w14:textId="77777777" w:rsidR="002C33AB" w:rsidRPr="00ED28A2" w:rsidRDefault="002C33AB" w:rsidP="00B2673A">
      <w:pPr>
        <w:pStyle w:val="Plattetekstinspringen"/>
        <w:numPr>
          <w:ilvl w:val="0"/>
          <w:numId w:val="45"/>
        </w:numPr>
        <w:spacing w:after="0" w:line="240" w:lineRule="auto"/>
        <w:rPr>
          <w:rFonts w:cs="Arial"/>
          <w:szCs w:val="20"/>
        </w:rPr>
      </w:pPr>
      <w:r w:rsidRPr="00ED28A2">
        <w:rPr>
          <w:rFonts w:cs="Arial"/>
          <w:szCs w:val="20"/>
        </w:rPr>
        <w:t>………………………………………..</w:t>
      </w:r>
    </w:p>
    <w:p w14:paraId="3730E4FC" w14:textId="77777777" w:rsidR="005D233A" w:rsidRDefault="002C33AB" w:rsidP="005D233A">
      <w:pPr>
        <w:pStyle w:val="Plattetekstinspringen"/>
        <w:numPr>
          <w:ilvl w:val="0"/>
          <w:numId w:val="45"/>
        </w:numPr>
        <w:spacing w:after="0" w:line="240" w:lineRule="auto"/>
        <w:rPr>
          <w:rFonts w:cs="Arial"/>
          <w:szCs w:val="20"/>
        </w:rPr>
      </w:pPr>
      <w:r w:rsidRPr="00ED28A2">
        <w:rPr>
          <w:rFonts w:cs="Arial"/>
          <w:szCs w:val="20"/>
        </w:rPr>
        <w:t>………………………………………..</w:t>
      </w:r>
    </w:p>
    <w:p w14:paraId="0844D3B6" w14:textId="0B26447D" w:rsidR="00D80EF3" w:rsidRPr="00ED28A2" w:rsidRDefault="00D80EF3" w:rsidP="007921EF">
      <w:pPr>
        <w:pStyle w:val="Plattetekstinspringen"/>
        <w:spacing w:after="0" w:line="240" w:lineRule="auto"/>
        <w:ind w:left="720"/>
        <w:rPr>
          <w:rFonts w:cs="Arial"/>
          <w:szCs w:val="20"/>
        </w:rPr>
      </w:pPr>
      <w:r w:rsidRPr="005D233A">
        <w:rPr>
          <w:rFonts w:cs="Arial"/>
          <w:szCs w:val="20"/>
        </w:rPr>
        <w:t>De werkzaamheden zijn verder op hoofdlijnen vastgelegd in de functieomschrijving welke onderdeel uitmaakt van deze Arbeidsovereenkomst.</w:t>
      </w:r>
      <w:r w:rsidR="007921EF">
        <w:rPr>
          <w:rFonts w:cs="Arial"/>
          <w:szCs w:val="20"/>
        </w:rPr>
        <w:br/>
      </w:r>
    </w:p>
    <w:p w14:paraId="212AE782" w14:textId="561E1972" w:rsidR="00D80EF3" w:rsidRPr="007921EF" w:rsidRDefault="00D80EF3" w:rsidP="007921EF">
      <w:pPr>
        <w:pStyle w:val="Plattetekstinspringen"/>
        <w:numPr>
          <w:ilvl w:val="0"/>
          <w:numId w:val="12"/>
        </w:numPr>
        <w:spacing w:after="0" w:line="240" w:lineRule="auto"/>
        <w:ind w:left="720" w:hanging="720"/>
        <w:rPr>
          <w:rFonts w:cs="Arial"/>
          <w:szCs w:val="20"/>
        </w:rPr>
      </w:pPr>
      <w:r w:rsidRPr="00ED28A2">
        <w:rPr>
          <w:rFonts w:cs="Arial"/>
          <w:szCs w:val="20"/>
        </w:rPr>
        <w:t>De Werknemer verbindt zich alle door hem/haar in deze Arbeidsovereenkomst aanvaarde werkzaamheden naar zijn/haar beste kunnen te verrichten.</w:t>
      </w:r>
      <w:r w:rsidR="00250D2A">
        <w:rPr>
          <w:rFonts w:cs="Arial"/>
          <w:szCs w:val="20"/>
        </w:rPr>
        <w:br/>
      </w:r>
    </w:p>
    <w:p w14:paraId="4DA1B7A8" w14:textId="5BC3006E" w:rsidR="00D80EF3" w:rsidRPr="007921EF" w:rsidRDefault="00D80EF3" w:rsidP="007921EF">
      <w:pPr>
        <w:pStyle w:val="Plattetekstinspringen"/>
        <w:numPr>
          <w:ilvl w:val="0"/>
          <w:numId w:val="12"/>
        </w:numPr>
        <w:spacing w:after="0" w:line="240" w:lineRule="auto"/>
        <w:ind w:left="720" w:hanging="720"/>
        <w:rPr>
          <w:rFonts w:cs="Arial"/>
          <w:szCs w:val="20"/>
        </w:rPr>
      </w:pPr>
      <w:r w:rsidRPr="00ED28A2">
        <w:rPr>
          <w:rFonts w:cs="Arial"/>
          <w:szCs w:val="20"/>
        </w:rPr>
        <w:t>De Werknemer verplicht zich ook andere werkzaamheden te verrichten dan die welke tot een normale uitoefening van zijn/haar functie behoren, indien deze redelijkerwijze van hem/haar verlangd kunnen worden.</w:t>
      </w:r>
      <w:r w:rsidR="00250D2A">
        <w:rPr>
          <w:rFonts w:cs="Arial"/>
          <w:szCs w:val="20"/>
        </w:rPr>
        <w:br/>
      </w:r>
    </w:p>
    <w:p w14:paraId="500F8218" w14:textId="77777777" w:rsidR="00D80EF3" w:rsidRPr="00ED28A2" w:rsidRDefault="00D80EF3" w:rsidP="00B2673A">
      <w:pPr>
        <w:pStyle w:val="Plattetekstinspringen"/>
        <w:numPr>
          <w:ilvl w:val="0"/>
          <w:numId w:val="12"/>
        </w:numPr>
        <w:spacing w:after="0" w:line="240" w:lineRule="auto"/>
        <w:ind w:left="709" w:hanging="709"/>
        <w:rPr>
          <w:rFonts w:cs="Arial"/>
          <w:szCs w:val="20"/>
        </w:rPr>
      </w:pPr>
      <w:r w:rsidRPr="00ED28A2">
        <w:rPr>
          <w:rFonts w:cs="Arial"/>
          <w:szCs w:val="20"/>
        </w:rPr>
        <w:t xml:space="preserve">Periodiek vindt overleg plaats tussen een door de Werkgever aangewezen persoon en de Werknemer en worden de werkzaamheden doorgesproken. </w:t>
      </w:r>
      <w:r w:rsidR="002C33AB" w:rsidRPr="00ED28A2">
        <w:rPr>
          <w:rFonts w:cs="Arial"/>
          <w:szCs w:val="20"/>
        </w:rPr>
        <w:br/>
      </w:r>
    </w:p>
    <w:p w14:paraId="7DFEB94B" w14:textId="62F469E1" w:rsidR="00D80EF3" w:rsidRPr="00ED28A2" w:rsidRDefault="00D80EF3" w:rsidP="00B2673A">
      <w:pPr>
        <w:pStyle w:val="Kop3"/>
        <w:spacing w:before="0" w:line="240" w:lineRule="auto"/>
        <w:rPr>
          <w:rFonts w:ascii="Arial" w:hAnsi="Arial" w:cs="Arial"/>
          <w:color w:val="13207E"/>
          <w:szCs w:val="20"/>
        </w:rPr>
      </w:pPr>
      <w:r w:rsidRPr="00ED28A2">
        <w:rPr>
          <w:rFonts w:ascii="Arial" w:hAnsi="Arial" w:cs="Arial"/>
          <w:color w:val="13207E"/>
          <w:szCs w:val="20"/>
        </w:rPr>
        <w:t>Artikel 3: Arbeidsduur, werktijden en -locatie</w:t>
      </w:r>
    </w:p>
    <w:p w14:paraId="301765A3" w14:textId="77777777" w:rsidR="00D80EF3" w:rsidRPr="00ED28A2" w:rsidRDefault="00D80EF3" w:rsidP="00B2673A">
      <w:pPr>
        <w:numPr>
          <w:ilvl w:val="0"/>
          <w:numId w:val="20"/>
        </w:numPr>
        <w:spacing w:line="240" w:lineRule="auto"/>
        <w:ind w:hanging="720"/>
        <w:rPr>
          <w:rFonts w:cs="Arial"/>
          <w:szCs w:val="20"/>
        </w:rPr>
      </w:pPr>
      <w:r w:rsidRPr="00ED28A2">
        <w:rPr>
          <w:rFonts w:cs="Arial"/>
          <w:szCs w:val="20"/>
        </w:rPr>
        <w:t>De werktijden van de Werknemer zijn ………… uur per week. De Werknemer is zowel gedurende het zomer- als winterseizoen werkzaam op:</w:t>
      </w:r>
    </w:p>
    <w:p w14:paraId="0CA2ED91" w14:textId="77777777" w:rsidR="00D80EF3" w:rsidRPr="00ED28A2" w:rsidRDefault="00D80EF3" w:rsidP="00B2673A">
      <w:pPr>
        <w:spacing w:line="240" w:lineRule="auto"/>
        <w:rPr>
          <w:rFonts w:cs="Arial"/>
          <w:szCs w:val="20"/>
        </w:rPr>
      </w:pPr>
    </w:p>
    <w:p w14:paraId="618094DD" w14:textId="77777777" w:rsidR="00D80EF3" w:rsidRPr="00ED28A2" w:rsidRDefault="00D80EF3" w:rsidP="00B2673A">
      <w:pPr>
        <w:spacing w:line="240" w:lineRule="auto"/>
        <w:ind w:firstLine="709"/>
        <w:rPr>
          <w:rFonts w:cs="Arial"/>
          <w:szCs w:val="20"/>
        </w:rPr>
      </w:pPr>
      <w:r w:rsidRPr="00ED28A2">
        <w:rPr>
          <w:rFonts w:cs="Arial"/>
          <w:szCs w:val="20"/>
        </w:rPr>
        <w:t>……………………. dag:  ………….. uur t/m ………… uur</w:t>
      </w:r>
    </w:p>
    <w:p w14:paraId="1CDBBD2D" w14:textId="77777777" w:rsidR="00D80EF3" w:rsidRPr="00ED28A2" w:rsidRDefault="00D80EF3" w:rsidP="00B2673A">
      <w:pPr>
        <w:spacing w:line="240" w:lineRule="auto"/>
        <w:ind w:firstLine="709"/>
        <w:rPr>
          <w:rFonts w:cs="Arial"/>
          <w:szCs w:val="20"/>
        </w:rPr>
      </w:pPr>
      <w:r w:rsidRPr="00ED28A2">
        <w:rPr>
          <w:rFonts w:cs="Arial"/>
          <w:szCs w:val="20"/>
        </w:rPr>
        <w:t>……………………. dag:  ………….. uur t/m ………… uur</w:t>
      </w:r>
    </w:p>
    <w:p w14:paraId="34F5277D" w14:textId="77777777" w:rsidR="00D80EF3" w:rsidRPr="00ED28A2" w:rsidRDefault="00D80EF3" w:rsidP="00B2673A">
      <w:pPr>
        <w:spacing w:line="240" w:lineRule="auto"/>
        <w:ind w:firstLine="709"/>
        <w:rPr>
          <w:rFonts w:cs="Arial"/>
          <w:szCs w:val="20"/>
        </w:rPr>
      </w:pPr>
      <w:r w:rsidRPr="00ED28A2">
        <w:rPr>
          <w:rFonts w:cs="Arial"/>
          <w:szCs w:val="20"/>
        </w:rPr>
        <w:t>……………………. dag: …………..</w:t>
      </w:r>
      <w:r w:rsidR="00F053D5" w:rsidRPr="00ED28A2">
        <w:rPr>
          <w:rFonts w:cs="Arial"/>
          <w:szCs w:val="20"/>
        </w:rPr>
        <w:t>.</w:t>
      </w:r>
      <w:r w:rsidRPr="00ED28A2">
        <w:rPr>
          <w:rFonts w:cs="Arial"/>
          <w:szCs w:val="20"/>
        </w:rPr>
        <w:t xml:space="preserve"> uur t/m ………… uur</w:t>
      </w:r>
    </w:p>
    <w:p w14:paraId="3BF8AC78" w14:textId="77777777" w:rsidR="00D80EF3" w:rsidRPr="00ED28A2" w:rsidRDefault="00D80EF3" w:rsidP="00B2673A">
      <w:pPr>
        <w:spacing w:line="240" w:lineRule="auto"/>
        <w:ind w:firstLine="709"/>
        <w:rPr>
          <w:rFonts w:cs="Arial"/>
          <w:szCs w:val="20"/>
        </w:rPr>
      </w:pPr>
      <w:r w:rsidRPr="00ED28A2">
        <w:rPr>
          <w:rFonts w:cs="Arial"/>
          <w:szCs w:val="20"/>
        </w:rPr>
        <w:t>……………………. dag: …………..</w:t>
      </w:r>
      <w:r w:rsidR="00F053D5" w:rsidRPr="00ED28A2">
        <w:rPr>
          <w:rFonts w:cs="Arial"/>
          <w:szCs w:val="20"/>
        </w:rPr>
        <w:t>.</w:t>
      </w:r>
      <w:r w:rsidRPr="00ED28A2">
        <w:rPr>
          <w:rFonts w:cs="Arial"/>
          <w:szCs w:val="20"/>
        </w:rPr>
        <w:t xml:space="preserve"> uur t/m ………… uur</w:t>
      </w:r>
    </w:p>
    <w:p w14:paraId="4DFD4B10" w14:textId="77777777" w:rsidR="00D80EF3" w:rsidRPr="00ED28A2" w:rsidRDefault="00D80EF3" w:rsidP="00B2673A">
      <w:pPr>
        <w:spacing w:line="240" w:lineRule="auto"/>
        <w:ind w:firstLine="709"/>
        <w:rPr>
          <w:rFonts w:cs="Arial"/>
          <w:szCs w:val="20"/>
        </w:rPr>
      </w:pPr>
      <w:r w:rsidRPr="00ED28A2">
        <w:rPr>
          <w:rFonts w:cs="Arial"/>
          <w:szCs w:val="20"/>
        </w:rPr>
        <w:t>……………………. dag: …………..</w:t>
      </w:r>
      <w:r w:rsidR="00F053D5" w:rsidRPr="00ED28A2">
        <w:rPr>
          <w:rFonts w:cs="Arial"/>
          <w:szCs w:val="20"/>
        </w:rPr>
        <w:t>.</w:t>
      </w:r>
      <w:r w:rsidRPr="00ED28A2">
        <w:rPr>
          <w:rFonts w:cs="Arial"/>
          <w:szCs w:val="20"/>
        </w:rPr>
        <w:t xml:space="preserve"> uur t/m ………… uur</w:t>
      </w:r>
    </w:p>
    <w:p w14:paraId="6E5019E3" w14:textId="77777777" w:rsidR="00D80EF3" w:rsidRPr="00ED28A2" w:rsidRDefault="00D80EF3" w:rsidP="00B2673A">
      <w:pPr>
        <w:spacing w:line="240" w:lineRule="auto"/>
        <w:rPr>
          <w:rFonts w:cs="Arial"/>
          <w:szCs w:val="20"/>
        </w:rPr>
      </w:pPr>
    </w:p>
    <w:p w14:paraId="5BC40B86" w14:textId="558EC87C" w:rsidR="00D80EF3" w:rsidRPr="007921EF" w:rsidRDefault="00D80EF3" w:rsidP="007921EF">
      <w:pPr>
        <w:numPr>
          <w:ilvl w:val="0"/>
          <w:numId w:val="20"/>
        </w:numPr>
        <w:spacing w:line="240" w:lineRule="auto"/>
        <w:ind w:hanging="720"/>
        <w:rPr>
          <w:rFonts w:cs="Arial"/>
          <w:szCs w:val="20"/>
        </w:rPr>
      </w:pPr>
      <w:r w:rsidRPr="00ED28A2">
        <w:rPr>
          <w:rFonts w:cs="Arial"/>
          <w:szCs w:val="20"/>
        </w:rPr>
        <w:t xml:space="preserve">Van de Werknemer wordt verwacht dat hij/zij, wanneer dat voor de goede vervulling van zijn/haar functie noodzakelijk is, op verzoek van de Werkgever, buiten de vastgestelde werktijden overwerk verricht. De vergoeding van het overwerk wordt geacht te zijn besloten in het salaris. </w:t>
      </w:r>
      <w:r w:rsidRPr="00ED28A2">
        <w:rPr>
          <w:rFonts w:cs="Arial"/>
          <w:szCs w:val="20"/>
          <w:highlight w:val="yellow"/>
        </w:rPr>
        <w:t>Alternatief:</w:t>
      </w:r>
      <w:r w:rsidRPr="00ED28A2">
        <w:rPr>
          <w:rFonts w:cs="Arial"/>
          <w:szCs w:val="20"/>
        </w:rPr>
        <w:t xml:space="preserve"> Voor het verrichten van overwerk wordt per uur een vergoeding ad [</w:t>
      </w:r>
      <w:r w:rsidRPr="00ED28A2">
        <w:rPr>
          <w:rFonts w:cs="Arial"/>
          <w:szCs w:val="20"/>
          <w:highlight w:val="yellow"/>
        </w:rPr>
        <w:t>percentage</w:t>
      </w:r>
      <w:r w:rsidRPr="00ED28A2">
        <w:rPr>
          <w:rFonts w:cs="Arial"/>
          <w:szCs w:val="20"/>
        </w:rPr>
        <w:t xml:space="preserve">]% van het bruto basis uurloon betaald.  </w:t>
      </w:r>
      <w:r w:rsidR="00250D2A">
        <w:rPr>
          <w:rFonts w:cs="Arial"/>
          <w:szCs w:val="20"/>
        </w:rPr>
        <w:br/>
      </w:r>
    </w:p>
    <w:p w14:paraId="0AFAEEF2" w14:textId="77777777" w:rsidR="00D80EF3" w:rsidRPr="00ED28A2" w:rsidRDefault="00D80EF3" w:rsidP="00B2673A">
      <w:pPr>
        <w:numPr>
          <w:ilvl w:val="0"/>
          <w:numId w:val="20"/>
        </w:numPr>
        <w:spacing w:line="240" w:lineRule="auto"/>
        <w:ind w:hanging="720"/>
        <w:rPr>
          <w:rFonts w:cs="Arial"/>
          <w:szCs w:val="20"/>
        </w:rPr>
      </w:pPr>
      <w:r w:rsidRPr="00ED28A2">
        <w:rPr>
          <w:rFonts w:cs="Arial"/>
          <w:szCs w:val="20"/>
        </w:rPr>
        <w:lastRenderedPageBreak/>
        <w:t>Reistijd voor woon-/werkverkeer komt niet voor vergoeding in aanmerking, noch als overwerk, noch als werktijd.</w:t>
      </w:r>
    </w:p>
    <w:p w14:paraId="57AD7688" w14:textId="77777777" w:rsidR="00D80EF3" w:rsidRPr="00ED28A2" w:rsidRDefault="00D80EF3" w:rsidP="00B2673A">
      <w:pPr>
        <w:spacing w:line="240" w:lineRule="auto"/>
        <w:ind w:left="720" w:hanging="720"/>
        <w:rPr>
          <w:rFonts w:cs="Arial"/>
          <w:szCs w:val="20"/>
        </w:rPr>
      </w:pPr>
    </w:p>
    <w:p w14:paraId="34A91739" w14:textId="77777777" w:rsidR="0016368A" w:rsidRPr="00ED28A2" w:rsidRDefault="00D80EF3" w:rsidP="00B2673A">
      <w:pPr>
        <w:numPr>
          <w:ilvl w:val="0"/>
          <w:numId w:val="20"/>
        </w:numPr>
        <w:spacing w:line="240" w:lineRule="auto"/>
        <w:ind w:hanging="720"/>
        <w:rPr>
          <w:rFonts w:cs="Arial"/>
          <w:szCs w:val="20"/>
        </w:rPr>
      </w:pPr>
      <w:r w:rsidRPr="00ED28A2">
        <w:rPr>
          <w:rFonts w:cs="Arial"/>
          <w:szCs w:val="20"/>
        </w:rPr>
        <w:t>De Werknemer zal de werkzaamheden uitoefenen te [</w:t>
      </w:r>
      <w:r w:rsidRPr="00ED28A2">
        <w:rPr>
          <w:rFonts w:cs="Arial"/>
          <w:szCs w:val="20"/>
          <w:highlight w:val="yellow"/>
        </w:rPr>
        <w:t>adres</w:t>
      </w:r>
      <w:r w:rsidRPr="00ED28A2">
        <w:rPr>
          <w:rFonts w:cs="Arial"/>
          <w:szCs w:val="20"/>
        </w:rPr>
        <w:t xml:space="preserve">]. </w:t>
      </w:r>
    </w:p>
    <w:p w14:paraId="55ECBB0D" w14:textId="77777777" w:rsidR="0016368A" w:rsidRPr="00ED28A2" w:rsidRDefault="0016368A" w:rsidP="00B2673A">
      <w:pPr>
        <w:spacing w:line="240" w:lineRule="auto"/>
        <w:ind w:left="720"/>
        <w:rPr>
          <w:rFonts w:cs="Arial"/>
          <w:szCs w:val="20"/>
        </w:rPr>
      </w:pPr>
    </w:p>
    <w:p w14:paraId="75D0B74A" w14:textId="61AE1E87" w:rsidR="00D80EF3" w:rsidRPr="00ED28A2" w:rsidRDefault="00D80EF3" w:rsidP="00B2673A">
      <w:pPr>
        <w:pStyle w:val="Kop3"/>
        <w:spacing w:before="0" w:line="240" w:lineRule="auto"/>
        <w:rPr>
          <w:rFonts w:ascii="Arial" w:hAnsi="Arial" w:cs="Arial"/>
          <w:color w:val="13207E"/>
          <w:szCs w:val="20"/>
        </w:rPr>
      </w:pPr>
      <w:r w:rsidRPr="00ED28A2">
        <w:rPr>
          <w:rFonts w:ascii="Arial" w:hAnsi="Arial" w:cs="Arial"/>
          <w:color w:val="13207E"/>
          <w:szCs w:val="20"/>
        </w:rPr>
        <w:t>Artikel 4: Nevenwerkzaamheden</w:t>
      </w:r>
    </w:p>
    <w:p w14:paraId="63147C5B" w14:textId="77777777" w:rsidR="0016368A" w:rsidRPr="00ED28A2" w:rsidRDefault="00D80EF3" w:rsidP="00B2673A">
      <w:pPr>
        <w:numPr>
          <w:ilvl w:val="0"/>
          <w:numId w:val="24"/>
        </w:numPr>
        <w:spacing w:line="240" w:lineRule="auto"/>
        <w:ind w:hanging="720"/>
        <w:rPr>
          <w:rFonts w:cs="Arial"/>
          <w:szCs w:val="20"/>
        </w:rPr>
      </w:pPr>
      <w:r w:rsidRPr="00ED28A2">
        <w:rPr>
          <w:rFonts w:cs="Arial"/>
          <w:szCs w:val="20"/>
        </w:rPr>
        <w:t xml:space="preserve">De Werknemer dient voordat hij/zij, al dan niet gehonoreerde, nevenwerkzaamheden zal verrichten, schriftelijk mededeling te doen aan de Werkgever. Tegen nevenwerkzaamheden als hier bedoeld zal de Werkgever geen bezwaar maken zolang zij niet door omvang en/of aard een beletsel vormen voor het naar behoren functioneren van de Werknemer. </w:t>
      </w:r>
    </w:p>
    <w:p w14:paraId="23F38D3F" w14:textId="77777777" w:rsidR="00D80EF3" w:rsidRPr="00ED28A2" w:rsidRDefault="00D80EF3" w:rsidP="00B2673A">
      <w:pPr>
        <w:spacing w:line="240" w:lineRule="auto"/>
        <w:ind w:left="720"/>
        <w:rPr>
          <w:rFonts w:cs="Arial"/>
          <w:szCs w:val="20"/>
        </w:rPr>
      </w:pPr>
      <w:r w:rsidRPr="00ED28A2">
        <w:rPr>
          <w:rFonts w:cs="Arial"/>
          <w:szCs w:val="20"/>
        </w:rPr>
        <w:t xml:space="preserve"> </w:t>
      </w:r>
    </w:p>
    <w:p w14:paraId="517E69BA" w14:textId="6FD606F1" w:rsidR="00D80EF3" w:rsidRPr="00ED28A2" w:rsidRDefault="00D80EF3" w:rsidP="00B2673A">
      <w:pPr>
        <w:pStyle w:val="Kop3"/>
        <w:spacing w:before="0" w:line="240" w:lineRule="auto"/>
        <w:rPr>
          <w:rFonts w:ascii="Arial" w:hAnsi="Arial" w:cs="Arial"/>
          <w:color w:val="13207E"/>
          <w:szCs w:val="20"/>
        </w:rPr>
      </w:pPr>
      <w:r w:rsidRPr="00ED28A2">
        <w:rPr>
          <w:rFonts w:ascii="Arial" w:hAnsi="Arial" w:cs="Arial"/>
          <w:color w:val="13207E"/>
          <w:szCs w:val="20"/>
        </w:rPr>
        <w:t>Artikel 5: Salaris</w:t>
      </w:r>
    </w:p>
    <w:p w14:paraId="29BEC3DB" w14:textId="11F5FACB" w:rsidR="00D80EF3" w:rsidRPr="007921EF" w:rsidRDefault="00D80EF3" w:rsidP="007921EF">
      <w:pPr>
        <w:numPr>
          <w:ilvl w:val="0"/>
          <w:numId w:val="25"/>
        </w:numPr>
        <w:spacing w:line="240" w:lineRule="auto"/>
        <w:ind w:hanging="720"/>
        <w:rPr>
          <w:rFonts w:cs="Arial"/>
          <w:szCs w:val="20"/>
          <w:lang w:eastAsia="nl-NL"/>
        </w:rPr>
      </w:pPr>
      <w:r w:rsidRPr="00ED28A2">
        <w:rPr>
          <w:rFonts w:cs="Arial"/>
          <w:szCs w:val="20"/>
          <w:lang w:eastAsia="nl-NL"/>
        </w:rPr>
        <w:t>Het salaris van de Werknemer bedraagt EUR [</w:t>
      </w:r>
      <w:r w:rsidRPr="00ED28A2">
        <w:rPr>
          <w:rFonts w:cs="Arial"/>
          <w:szCs w:val="20"/>
          <w:highlight w:val="yellow"/>
          <w:lang w:eastAsia="nl-NL"/>
        </w:rPr>
        <w:t>bedrag</w:t>
      </w:r>
      <w:r w:rsidRPr="00ED28A2">
        <w:rPr>
          <w:rFonts w:cs="Arial"/>
          <w:szCs w:val="20"/>
          <w:lang w:eastAsia="nl-NL"/>
        </w:rPr>
        <w:t xml:space="preserve">] bruto per maand. </w:t>
      </w:r>
      <w:r w:rsidR="00250D2A">
        <w:rPr>
          <w:rFonts w:cs="Arial"/>
          <w:szCs w:val="20"/>
          <w:lang w:eastAsia="nl-NL"/>
        </w:rPr>
        <w:br/>
      </w:r>
    </w:p>
    <w:p w14:paraId="57DF8240" w14:textId="24A30289" w:rsidR="00D80EF3" w:rsidRPr="007921EF" w:rsidRDefault="00D80EF3" w:rsidP="007921EF">
      <w:pPr>
        <w:numPr>
          <w:ilvl w:val="0"/>
          <w:numId w:val="25"/>
        </w:numPr>
        <w:spacing w:line="240" w:lineRule="auto"/>
        <w:ind w:hanging="720"/>
        <w:rPr>
          <w:rFonts w:cs="Arial"/>
          <w:szCs w:val="20"/>
          <w:lang w:eastAsia="nl-NL"/>
        </w:rPr>
      </w:pPr>
      <w:r w:rsidRPr="00ED28A2">
        <w:rPr>
          <w:rFonts w:cs="Arial"/>
          <w:szCs w:val="20"/>
          <w:lang w:eastAsia="nl-NL"/>
        </w:rPr>
        <w:t>Het salaris en de overige uit te betalen vergoedingen worden door de Werkgever omstreeks de 24</w:t>
      </w:r>
      <w:r w:rsidRPr="00ED28A2">
        <w:rPr>
          <w:rFonts w:cs="Arial"/>
          <w:szCs w:val="20"/>
          <w:vertAlign w:val="superscript"/>
          <w:lang w:eastAsia="nl-NL"/>
        </w:rPr>
        <w:t>e</w:t>
      </w:r>
      <w:r w:rsidRPr="00ED28A2">
        <w:rPr>
          <w:rFonts w:cs="Arial"/>
          <w:szCs w:val="20"/>
          <w:lang w:eastAsia="nl-NL"/>
        </w:rPr>
        <w:t xml:space="preserve"> dag van de betrokken maand aan de Werknemer uitbetaald naar een tevoren door de Werknemer aan te wijzen bankrekening, onder aftrek van de wettelijk verplichte en overeengekomen inhoudingen. </w:t>
      </w:r>
      <w:r w:rsidR="00250D2A">
        <w:rPr>
          <w:rFonts w:cs="Arial"/>
          <w:szCs w:val="20"/>
          <w:lang w:eastAsia="nl-NL"/>
        </w:rPr>
        <w:br/>
      </w:r>
    </w:p>
    <w:p w14:paraId="454F3038" w14:textId="1CA4F702" w:rsidR="00D80EF3" w:rsidRPr="007921EF" w:rsidRDefault="00D80EF3" w:rsidP="007921EF">
      <w:pPr>
        <w:numPr>
          <w:ilvl w:val="0"/>
          <w:numId w:val="25"/>
        </w:numPr>
        <w:spacing w:line="240" w:lineRule="auto"/>
        <w:ind w:hanging="720"/>
        <w:rPr>
          <w:rFonts w:cs="Arial"/>
          <w:szCs w:val="20"/>
          <w:lang w:eastAsia="nl-NL"/>
        </w:rPr>
      </w:pPr>
      <w:r w:rsidRPr="00ED28A2">
        <w:rPr>
          <w:rFonts w:cs="Arial"/>
          <w:szCs w:val="20"/>
          <w:lang w:eastAsia="nl-NL"/>
        </w:rPr>
        <w:t>De Werknemer ontvangt een elektronische opgave van zijn/haar salaris (loonstrook).</w:t>
      </w:r>
      <w:r w:rsidR="00250D2A">
        <w:rPr>
          <w:rFonts w:cs="Arial"/>
          <w:szCs w:val="20"/>
          <w:lang w:eastAsia="nl-NL"/>
        </w:rPr>
        <w:br/>
      </w:r>
      <w:r w:rsidRPr="00ED28A2">
        <w:rPr>
          <w:rFonts w:cs="Arial"/>
          <w:szCs w:val="20"/>
          <w:lang w:eastAsia="nl-NL"/>
        </w:rPr>
        <w:t xml:space="preserve">  </w:t>
      </w:r>
    </w:p>
    <w:p w14:paraId="09F9AC17" w14:textId="77777777" w:rsidR="00D80EF3" w:rsidRPr="00ED28A2" w:rsidRDefault="00D80EF3" w:rsidP="00B2673A">
      <w:pPr>
        <w:numPr>
          <w:ilvl w:val="0"/>
          <w:numId w:val="25"/>
        </w:numPr>
        <w:spacing w:line="240" w:lineRule="auto"/>
        <w:ind w:hanging="720"/>
        <w:rPr>
          <w:rFonts w:cs="Arial"/>
          <w:szCs w:val="20"/>
          <w:lang w:eastAsia="nl-NL"/>
        </w:rPr>
      </w:pPr>
      <w:r w:rsidRPr="00ED28A2">
        <w:rPr>
          <w:rFonts w:cs="Arial"/>
          <w:szCs w:val="20"/>
          <w:lang w:eastAsia="nl-NL"/>
        </w:rPr>
        <w:t>De vakantietoeslag bedraagt 8% van het bruto basis jaarsalaris. De vakantietoeslag wordt naar evenredigheid van de duur en omvang van de Arbeidsovereenkomst opgebouwd in de periode [</w:t>
      </w:r>
      <w:r w:rsidRPr="00ED28A2">
        <w:rPr>
          <w:rFonts w:cs="Arial"/>
          <w:szCs w:val="20"/>
          <w:highlight w:val="yellow"/>
          <w:lang w:eastAsia="nl-NL"/>
        </w:rPr>
        <w:t>maand</w:t>
      </w:r>
      <w:r w:rsidRPr="00ED28A2">
        <w:rPr>
          <w:rFonts w:cs="Arial"/>
          <w:szCs w:val="20"/>
          <w:lang w:eastAsia="nl-NL"/>
        </w:rPr>
        <w:t>] tot en met [</w:t>
      </w:r>
      <w:r w:rsidRPr="00ED28A2">
        <w:rPr>
          <w:rFonts w:cs="Arial"/>
          <w:szCs w:val="20"/>
          <w:highlight w:val="yellow"/>
          <w:lang w:eastAsia="nl-NL"/>
        </w:rPr>
        <w:t>maand</w:t>
      </w:r>
      <w:r w:rsidRPr="00ED28A2">
        <w:rPr>
          <w:rFonts w:cs="Arial"/>
          <w:szCs w:val="20"/>
          <w:lang w:eastAsia="nl-NL"/>
        </w:rPr>
        <w:t>]. De vakantietoeslag wordt uitbetaald in [</w:t>
      </w:r>
      <w:r w:rsidRPr="00ED28A2">
        <w:rPr>
          <w:rFonts w:cs="Arial"/>
          <w:szCs w:val="20"/>
          <w:highlight w:val="yellow"/>
          <w:lang w:eastAsia="nl-NL"/>
        </w:rPr>
        <w:t>maand</w:t>
      </w:r>
      <w:r w:rsidRPr="00ED28A2">
        <w:rPr>
          <w:rFonts w:cs="Arial"/>
          <w:szCs w:val="20"/>
          <w:lang w:eastAsia="nl-NL"/>
        </w:rPr>
        <w:t>], met inachtneming van de wettelijke verplichte inhoudingen. Bij beëindiging van de Arbeidsovereenkomst voor het tijdstip van uitbetaling, zal een pro rata uitbetaling plaatsvinden.</w:t>
      </w:r>
    </w:p>
    <w:p w14:paraId="4A4B965E" w14:textId="77777777" w:rsidR="0016368A" w:rsidRPr="00ED28A2" w:rsidRDefault="0016368A" w:rsidP="00B2673A">
      <w:pPr>
        <w:spacing w:line="240" w:lineRule="auto"/>
        <w:rPr>
          <w:rFonts w:cs="Arial"/>
          <w:szCs w:val="20"/>
          <w:lang w:eastAsia="nl-NL"/>
        </w:rPr>
      </w:pPr>
    </w:p>
    <w:p w14:paraId="50D46DD6" w14:textId="00D54CF5" w:rsidR="00D80EF3" w:rsidRPr="00ED28A2" w:rsidRDefault="00D80EF3" w:rsidP="00B2673A">
      <w:pPr>
        <w:pStyle w:val="Kop3"/>
        <w:spacing w:before="0" w:line="240" w:lineRule="auto"/>
        <w:rPr>
          <w:rFonts w:ascii="Arial" w:hAnsi="Arial" w:cs="Arial"/>
          <w:color w:val="13207E"/>
          <w:szCs w:val="20"/>
        </w:rPr>
      </w:pPr>
      <w:r w:rsidRPr="00ED28A2">
        <w:rPr>
          <w:rFonts w:ascii="Arial" w:hAnsi="Arial" w:cs="Arial"/>
          <w:color w:val="13207E"/>
          <w:szCs w:val="20"/>
        </w:rPr>
        <w:t>Artikel 6: Reis- en onkostenvergoeding</w:t>
      </w:r>
    </w:p>
    <w:p w14:paraId="008694D8" w14:textId="77777777" w:rsidR="00D80EF3" w:rsidRPr="00ED28A2" w:rsidRDefault="00D80EF3" w:rsidP="00B2673A">
      <w:pPr>
        <w:numPr>
          <w:ilvl w:val="0"/>
          <w:numId w:val="26"/>
        </w:numPr>
        <w:spacing w:line="240" w:lineRule="auto"/>
        <w:ind w:hanging="720"/>
        <w:rPr>
          <w:rFonts w:cs="Arial"/>
          <w:szCs w:val="20"/>
          <w:lang w:eastAsia="nl-NL"/>
        </w:rPr>
      </w:pPr>
      <w:r w:rsidRPr="00ED28A2">
        <w:rPr>
          <w:rFonts w:cs="Arial"/>
          <w:szCs w:val="20"/>
          <w:lang w:eastAsia="nl-NL"/>
        </w:rPr>
        <w:t>De Werknemer ontvangt de volgende reis- en onkostenvergoedingen:</w:t>
      </w:r>
    </w:p>
    <w:p w14:paraId="4608DDBD" w14:textId="77777777" w:rsidR="00D80EF3" w:rsidRPr="00ED28A2" w:rsidRDefault="00D80EF3" w:rsidP="00B2673A">
      <w:pPr>
        <w:numPr>
          <w:ilvl w:val="0"/>
          <w:numId w:val="42"/>
        </w:numPr>
        <w:spacing w:line="240" w:lineRule="auto"/>
        <w:rPr>
          <w:rFonts w:cs="Arial"/>
          <w:szCs w:val="20"/>
          <w:lang w:eastAsia="nl-NL"/>
        </w:rPr>
      </w:pPr>
      <w:r w:rsidRPr="00ED28A2">
        <w:rPr>
          <w:rFonts w:cs="Arial"/>
          <w:szCs w:val="20"/>
          <w:lang w:eastAsia="nl-NL"/>
        </w:rPr>
        <w:t>Reiskosten woon-werkverkeer: EUR [</w:t>
      </w:r>
      <w:r w:rsidRPr="00ED28A2">
        <w:rPr>
          <w:rFonts w:cs="Arial"/>
          <w:szCs w:val="20"/>
          <w:highlight w:val="yellow"/>
          <w:lang w:eastAsia="nl-NL"/>
        </w:rPr>
        <w:t>bedrag</w:t>
      </w:r>
      <w:r w:rsidRPr="00ED28A2">
        <w:rPr>
          <w:rFonts w:cs="Arial"/>
          <w:szCs w:val="20"/>
          <w:lang w:eastAsia="nl-NL"/>
        </w:rPr>
        <w:t>] (</w:t>
      </w:r>
      <w:r w:rsidRPr="00ED28A2">
        <w:rPr>
          <w:rFonts w:cs="Arial"/>
          <w:szCs w:val="20"/>
          <w:highlight w:val="yellow"/>
          <w:lang w:eastAsia="nl-NL"/>
        </w:rPr>
        <w:t>bruto/netto</w:t>
      </w:r>
      <w:r w:rsidRPr="00ED28A2">
        <w:rPr>
          <w:rFonts w:cs="Arial"/>
          <w:szCs w:val="20"/>
          <w:lang w:eastAsia="nl-NL"/>
        </w:rPr>
        <w:t>) per maand;</w:t>
      </w:r>
    </w:p>
    <w:p w14:paraId="7EE141F9" w14:textId="63C34AE8" w:rsidR="00D80EF3" w:rsidRDefault="00EA3A73" w:rsidP="00B2673A">
      <w:pPr>
        <w:numPr>
          <w:ilvl w:val="0"/>
          <w:numId w:val="42"/>
        </w:numPr>
        <w:spacing w:line="240" w:lineRule="auto"/>
        <w:rPr>
          <w:rFonts w:cs="Arial"/>
          <w:szCs w:val="20"/>
          <w:lang w:eastAsia="nl-NL"/>
        </w:rPr>
      </w:pPr>
      <w:r>
        <w:rPr>
          <w:rFonts w:cs="Arial"/>
          <w:szCs w:val="20"/>
          <w:lang w:eastAsia="nl-NL"/>
        </w:rPr>
        <w:t>………………………….</w:t>
      </w:r>
    </w:p>
    <w:p w14:paraId="464A259B" w14:textId="19F78FE1" w:rsidR="00EA3A73" w:rsidRPr="00ED28A2" w:rsidRDefault="00EA3A73" w:rsidP="00B2673A">
      <w:pPr>
        <w:numPr>
          <w:ilvl w:val="0"/>
          <w:numId w:val="42"/>
        </w:numPr>
        <w:spacing w:line="240" w:lineRule="auto"/>
        <w:rPr>
          <w:rFonts w:cs="Arial"/>
          <w:szCs w:val="20"/>
          <w:lang w:eastAsia="nl-NL"/>
        </w:rPr>
      </w:pPr>
      <w:r>
        <w:rPr>
          <w:rFonts w:cs="Arial"/>
          <w:szCs w:val="20"/>
          <w:lang w:eastAsia="nl-NL"/>
        </w:rPr>
        <w:t>………………………….</w:t>
      </w:r>
    </w:p>
    <w:p w14:paraId="22ACDAA1" w14:textId="77777777" w:rsidR="0016368A" w:rsidRPr="00ED28A2" w:rsidRDefault="0016368A" w:rsidP="00B2673A">
      <w:pPr>
        <w:spacing w:line="240" w:lineRule="auto"/>
        <w:rPr>
          <w:rFonts w:cs="Arial"/>
          <w:szCs w:val="20"/>
          <w:lang w:eastAsia="nl-NL"/>
        </w:rPr>
      </w:pPr>
    </w:p>
    <w:p w14:paraId="5C4C1EFD" w14:textId="77777777" w:rsidR="0016368A" w:rsidRPr="00ED28A2" w:rsidRDefault="0016368A" w:rsidP="00B2673A">
      <w:pPr>
        <w:spacing w:line="240" w:lineRule="auto"/>
        <w:rPr>
          <w:rFonts w:cs="Arial"/>
          <w:i/>
          <w:iCs/>
          <w:szCs w:val="20"/>
          <w:lang w:eastAsia="nl-NL"/>
        </w:rPr>
      </w:pPr>
      <w:r w:rsidRPr="00ED28A2">
        <w:rPr>
          <w:rFonts w:cs="Arial"/>
          <w:i/>
          <w:iCs/>
          <w:szCs w:val="20"/>
          <w:lang w:eastAsia="nl-NL"/>
        </w:rPr>
        <w:t xml:space="preserve">Toelichting: voor (fiscale) vragen over vergoedingen raden wij aan contact op te nemen met een belastingadviseur. </w:t>
      </w:r>
    </w:p>
    <w:p w14:paraId="6F4DBB34" w14:textId="77777777" w:rsidR="00D80EF3" w:rsidRPr="00ED28A2" w:rsidRDefault="00D80EF3" w:rsidP="00B2673A">
      <w:pPr>
        <w:spacing w:line="240" w:lineRule="auto"/>
        <w:rPr>
          <w:rFonts w:cs="Arial"/>
          <w:szCs w:val="20"/>
          <w:lang w:eastAsia="nl-NL"/>
        </w:rPr>
      </w:pPr>
    </w:p>
    <w:p w14:paraId="5477F539" w14:textId="7FA4D084" w:rsidR="00D80EF3" w:rsidRPr="007921EF" w:rsidRDefault="00D80EF3" w:rsidP="00B2673A">
      <w:pPr>
        <w:numPr>
          <w:ilvl w:val="0"/>
          <w:numId w:val="26"/>
        </w:numPr>
        <w:spacing w:line="240" w:lineRule="auto"/>
        <w:ind w:hanging="720"/>
        <w:rPr>
          <w:rFonts w:cs="Arial"/>
          <w:szCs w:val="20"/>
          <w:lang w:eastAsia="nl-NL"/>
        </w:rPr>
      </w:pPr>
      <w:r w:rsidRPr="00ED28A2">
        <w:rPr>
          <w:rFonts w:cs="Arial"/>
          <w:szCs w:val="20"/>
          <w:lang w:eastAsia="nl-NL"/>
        </w:rPr>
        <w:t>De Werknemer kan geen aanspraak maken op een reis- en onkostenvergoeding gedurende een periode waarin hij/zij zijn/haar werkzaamheden niet uitoefent.</w:t>
      </w:r>
      <w:r w:rsidR="00250D2A">
        <w:rPr>
          <w:rFonts w:cs="Arial"/>
          <w:szCs w:val="20"/>
          <w:lang w:eastAsia="nl-NL"/>
        </w:rPr>
        <w:br/>
      </w:r>
    </w:p>
    <w:p w14:paraId="4CB29350" w14:textId="70E056C4" w:rsidR="00D80EF3" w:rsidRPr="007921EF" w:rsidRDefault="00D80EF3" w:rsidP="007921EF">
      <w:pPr>
        <w:numPr>
          <w:ilvl w:val="0"/>
          <w:numId w:val="26"/>
        </w:numPr>
        <w:spacing w:line="240" w:lineRule="auto"/>
        <w:ind w:hanging="720"/>
        <w:rPr>
          <w:rFonts w:cs="Arial"/>
          <w:szCs w:val="20"/>
          <w:lang w:eastAsia="nl-NL"/>
        </w:rPr>
      </w:pPr>
      <w:r w:rsidRPr="00ED28A2">
        <w:rPr>
          <w:rFonts w:cs="Arial"/>
          <w:szCs w:val="20"/>
          <w:lang w:eastAsia="nl-NL"/>
        </w:rPr>
        <w:t xml:space="preserve">De overige kosten door de Werknemer te maken welke rechtstreeks verband houden met de uitoefening van zijn/haar functie, worden eerst vergoed nadat de Werkgever zich met deze kosten akkoord heeft verklaard, uitsluitend tegen overlegging van een declaratie. </w:t>
      </w:r>
      <w:r w:rsidR="00250D2A">
        <w:rPr>
          <w:rFonts w:cs="Arial"/>
          <w:szCs w:val="20"/>
          <w:lang w:eastAsia="nl-NL"/>
        </w:rPr>
        <w:br/>
      </w:r>
    </w:p>
    <w:p w14:paraId="79CA5128" w14:textId="7C00F66A" w:rsidR="00D80EF3" w:rsidRPr="00ED28A2" w:rsidRDefault="0016368A" w:rsidP="00B2673A">
      <w:pPr>
        <w:numPr>
          <w:ilvl w:val="0"/>
          <w:numId w:val="26"/>
        </w:numPr>
        <w:spacing w:line="240" w:lineRule="auto"/>
        <w:ind w:hanging="720"/>
        <w:rPr>
          <w:rFonts w:cs="Arial"/>
          <w:i/>
          <w:iCs/>
          <w:szCs w:val="20"/>
          <w:lang w:eastAsia="nl-NL"/>
        </w:rPr>
      </w:pPr>
      <w:r w:rsidRPr="00ED28A2">
        <w:rPr>
          <w:rFonts w:cs="Arial"/>
          <w:i/>
          <w:iCs/>
          <w:szCs w:val="20"/>
          <w:lang w:eastAsia="nl-NL"/>
        </w:rPr>
        <w:t xml:space="preserve">Optioneel: </w:t>
      </w:r>
      <w:r w:rsidR="00C17835" w:rsidRPr="00ED28A2">
        <w:rPr>
          <w:rFonts w:cs="Arial"/>
          <w:i/>
          <w:iCs/>
          <w:szCs w:val="20"/>
          <w:lang w:eastAsia="nl-NL"/>
        </w:rPr>
        <w:t>G</w:t>
      </w:r>
      <w:r w:rsidR="00D80EF3" w:rsidRPr="00ED28A2">
        <w:rPr>
          <w:rFonts w:cs="Arial"/>
          <w:i/>
          <w:iCs/>
          <w:szCs w:val="20"/>
          <w:lang w:eastAsia="nl-NL"/>
        </w:rPr>
        <w:t>edurende de duur van de Arbeidsovereenkomst is de Werknemer uit hoofde van zijn/haar functie lid van de vereniging (lees: de Werkgever) zonder de gebruikelijke verenigingscontributie te hoeven voldoen.</w:t>
      </w:r>
    </w:p>
    <w:p w14:paraId="6198575A" w14:textId="77777777" w:rsidR="0016368A" w:rsidRPr="00ED28A2" w:rsidRDefault="0016368A" w:rsidP="00B2673A">
      <w:pPr>
        <w:spacing w:line="240" w:lineRule="auto"/>
        <w:rPr>
          <w:rFonts w:cs="Arial"/>
          <w:szCs w:val="20"/>
          <w:lang w:eastAsia="nl-NL"/>
        </w:rPr>
      </w:pPr>
    </w:p>
    <w:p w14:paraId="2C5C0039" w14:textId="696D9AB5" w:rsidR="00D80EF3" w:rsidRPr="00ED28A2" w:rsidRDefault="00D80EF3" w:rsidP="00B2673A">
      <w:pPr>
        <w:pStyle w:val="Kop3"/>
        <w:spacing w:before="0" w:line="240" w:lineRule="auto"/>
        <w:rPr>
          <w:rFonts w:ascii="Arial" w:hAnsi="Arial" w:cs="Arial"/>
          <w:color w:val="13207E"/>
          <w:szCs w:val="20"/>
        </w:rPr>
      </w:pPr>
      <w:r w:rsidRPr="00ED28A2">
        <w:rPr>
          <w:rFonts w:ascii="Arial" w:hAnsi="Arial" w:cs="Arial"/>
          <w:color w:val="13207E"/>
          <w:szCs w:val="20"/>
        </w:rPr>
        <w:lastRenderedPageBreak/>
        <w:t xml:space="preserve">Artikel 7: Vakantie </w:t>
      </w:r>
    </w:p>
    <w:p w14:paraId="60814D18" w14:textId="77777777" w:rsidR="00D80EF3" w:rsidRPr="00ED28A2" w:rsidRDefault="00D80EF3" w:rsidP="00B2673A">
      <w:pPr>
        <w:numPr>
          <w:ilvl w:val="0"/>
          <w:numId w:val="29"/>
        </w:numPr>
        <w:spacing w:line="240" w:lineRule="auto"/>
        <w:ind w:hanging="720"/>
        <w:rPr>
          <w:rFonts w:cs="Arial"/>
          <w:szCs w:val="20"/>
          <w:lang w:eastAsia="nl-NL"/>
        </w:rPr>
      </w:pPr>
      <w:r w:rsidRPr="00ED28A2">
        <w:rPr>
          <w:rFonts w:cs="Arial"/>
          <w:szCs w:val="20"/>
          <w:lang w:eastAsia="nl-NL"/>
        </w:rPr>
        <w:t>De Werknemer heeft recht op [</w:t>
      </w:r>
      <w:r w:rsidRPr="00ED28A2">
        <w:rPr>
          <w:rFonts w:cs="Arial"/>
          <w:szCs w:val="20"/>
          <w:highlight w:val="yellow"/>
          <w:lang w:eastAsia="nl-NL"/>
        </w:rPr>
        <w:t>aantal</w:t>
      </w:r>
      <w:r w:rsidRPr="00ED28A2">
        <w:rPr>
          <w:rFonts w:cs="Arial"/>
          <w:szCs w:val="20"/>
          <w:lang w:eastAsia="nl-NL"/>
        </w:rPr>
        <w:t>] vakantiedagen per jaar met behoud van salaris. Deze worden naar evenredigheid van de duur en de omvang van de Arbeidsovereenkomst opgebouwd. Het jaar loopt van [</w:t>
      </w:r>
      <w:r w:rsidRPr="00ED28A2">
        <w:rPr>
          <w:rFonts w:cs="Arial"/>
          <w:szCs w:val="20"/>
          <w:highlight w:val="yellow"/>
          <w:lang w:eastAsia="nl-NL"/>
        </w:rPr>
        <w:t>datum</w:t>
      </w:r>
      <w:r w:rsidRPr="00ED28A2">
        <w:rPr>
          <w:rFonts w:cs="Arial"/>
          <w:szCs w:val="20"/>
          <w:lang w:eastAsia="nl-NL"/>
        </w:rPr>
        <w:t>] tot en met [</w:t>
      </w:r>
      <w:r w:rsidRPr="00ED28A2">
        <w:rPr>
          <w:rFonts w:cs="Arial"/>
          <w:szCs w:val="20"/>
          <w:highlight w:val="yellow"/>
          <w:lang w:eastAsia="nl-NL"/>
        </w:rPr>
        <w:t>datum</w:t>
      </w:r>
      <w:r w:rsidRPr="00ED28A2">
        <w:rPr>
          <w:rFonts w:cs="Arial"/>
          <w:szCs w:val="20"/>
          <w:lang w:eastAsia="nl-NL"/>
        </w:rPr>
        <w:t xml:space="preserve">]. </w:t>
      </w:r>
    </w:p>
    <w:p w14:paraId="5B776902" w14:textId="77777777" w:rsidR="0016368A" w:rsidRPr="00ED28A2" w:rsidRDefault="0016368A" w:rsidP="00B2673A">
      <w:pPr>
        <w:spacing w:line="240" w:lineRule="auto"/>
        <w:rPr>
          <w:rFonts w:cs="Arial"/>
          <w:szCs w:val="20"/>
          <w:lang w:eastAsia="nl-NL"/>
        </w:rPr>
      </w:pPr>
    </w:p>
    <w:p w14:paraId="0F046305" w14:textId="77777777" w:rsidR="0016368A" w:rsidRPr="00ED28A2" w:rsidRDefault="0016368A" w:rsidP="00B2673A">
      <w:pPr>
        <w:spacing w:line="240" w:lineRule="auto"/>
        <w:rPr>
          <w:rFonts w:cs="Arial"/>
          <w:i/>
          <w:iCs/>
          <w:szCs w:val="20"/>
          <w:lang w:eastAsia="nl-NL"/>
        </w:rPr>
      </w:pPr>
      <w:r w:rsidRPr="00ED28A2">
        <w:rPr>
          <w:rFonts w:cs="Arial"/>
          <w:i/>
          <w:iCs/>
          <w:szCs w:val="20"/>
          <w:lang w:eastAsia="nl-NL"/>
        </w:rPr>
        <w:t xml:space="preserve">Toelichting: de Werknemer heeft op jaarbasis recht op ten minste 4x de arbeidsduur per week aan vakantie-uren. Alle extra dagen worden aangemerkt als bovenwettelijke vakantiedagen. </w:t>
      </w:r>
    </w:p>
    <w:p w14:paraId="365782DF" w14:textId="77777777" w:rsidR="00D80EF3" w:rsidRPr="00ED28A2" w:rsidRDefault="00D80EF3" w:rsidP="00B2673A">
      <w:pPr>
        <w:spacing w:line="240" w:lineRule="auto"/>
        <w:ind w:left="720" w:hanging="720"/>
        <w:rPr>
          <w:rFonts w:cs="Arial"/>
          <w:szCs w:val="20"/>
          <w:lang w:eastAsia="nl-NL"/>
        </w:rPr>
      </w:pPr>
    </w:p>
    <w:p w14:paraId="5644667F" w14:textId="77777777" w:rsidR="00E5453D" w:rsidRPr="00ED28A2" w:rsidRDefault="00D80EF3" w:rsidP="00B2673A">
      <w:pPr>
        <w:numPr>
          <w:ilvl w:val="0"/>
          <w:numId w:val="29"/>
        </w:numPr>
        <w:spacing w:line="240" w:lineRule="auto"/>
        <w:ind w:hanging="720"/>
        <w:rPr>
          <w:rFonts w:cs="Arial"/>
          <w:szCs w:val="20"/>
          <w:lang w:eastAsia="nl-NL"/>
        </w:rPr>
      </w:pPr>
      <w:r w:rsidRPr="00ED28A2">
        <w:rPr>
          <w:rFonts w:cs="Arial"/>
          <w:szCs w:val="20"/>
          <w:lang w:eastAsia="nl-NL"/>
        </w:rPr>
        <w:t xml:space="preserve">De Werknemer dient de wensen met betrekking tot aanvang en einde van de vakantie tijdig schriftelijk kenbaar te maken aan de Werkgever. Vakantiedagen dienen in overleg met de Werkgever te worden opgenomen. </w:t>
      </w:r>
    </w:p>
    <w:p w14:paraId="191D0CE7" w14:textId="77777777" w:rsidR="00E5453D" w:rsidRPr="00ED28A2" w:rsidRDefault="00E5453D" w:rsidP="00B2673A">
      <w:pPr>
        <w:spacing w:line="240" w:lineRule="auto"/>
        <w:rPr>
          <w:rFonts w:cs="Arial"/>
          <w:szCs w:val="20"/>
          <w:lang w:eastAsia="nl-NL"/>
        </w:rPr>
      </w:pPr>
    </w:p>
    <w:p w14:paraId="0A84A993" w14:textId="77777777" w:rsidR="00D80EF3" w:rsidRPr="00ED28A2" w:rsidRDefault="00E5453D" w:rsidP="00B2673A">
      <w:pPr>
        <w:spacing w:line="240" w:lineRule="auto"/>
        <w:rPr>
          <w:rFonts w:cs="Arial"/>
          <w:szCs w:val="20"/>
          <w:lang w:eastAsia="nl-NL"/>
        </w:rPr>
      </w:pPr>
      <w:r w:rsidRPr="00ED28A2">
        <w:rPr>
          <w:rFonts w:cs="Arial"/>
          <w:i/>
          <w:iCs/>
          <w:szCs w:val="20"/>
          <w:lang w:eastAsia="nl-NL"/>
        </w:rPr>
        <w:t xml:space="preserve">Toelichting: eventueel kan in een bijlage of reglement nadere regels omtrent het opnemen van vakantiedagen worden opgenomen, zoals de periode wanneer de Werknemer in principe geen vakantiedagen kan opnemen. </w:t>
      </w:r>
    </w:p>
    <w:p w14:paraId="1E6A33F6" w14:textId="77777777" w:rsidR="00D80EF3" w:rsidRPr="00ED28A2" w:rsidRDefault="00D80EF3" w:rsidP="00B2673A">
      <w:pPr>
        <w:spacing w:line="240" w:lineRule="auto"/>
        <w:ind w:left="720" w:hanging="720"/>
        <w:rPr>
          <w:rFonts w:cs="Arial"/>
          <w:szCs w:val="20"/>
          <w:lang w:eastAsia="nl-NL"/>
        </w:rPr>
      </w:pPr>
    </w:p>
    <w:p w14:paraId="30468C3C" w14:textId="2CD4F52F" w:rsidR="00D80EF3" w:rsidRPr="007921EF" w:rsidRDefault="00D80EF3" w:rsidP="007921EF">
      <w:pPr>
        <w:numPr>
          <w:ilvl w:val="0"/>
          <w:numId w:val="29"/>
        </w:numPr>
        <w:spacing w:line="240" w:lineRule="auto"/>
        <w:ind w:hanging="720"/>
        <w:rPr>
          <w:rFonts w:cs="Arial"/>
          <w:szCs w:val="20"/>
          <w:lang w:eastAsia="nl-NL"/>
        </w:rPr>
      </w:pPr>
      <w:r w:rsidRPr="00ED28A2">
        <w:rPr>
          <w:rFonts w:cs="Arial"/>
          <w:szCs w:val="20"/>
          <w:lang w:eastAsia="nl-NL"/>
        </w:rPr>
        <w:t>Vakantiedagen dienen zoveel mogelijk te worden opgenomen in het jaar waarin deze zijn opgebouwd. Wettelijke vakantiedagen komen te vervallen als deze niet zijn opgenomen in het opbouwjaar of in de eerste zes maanden daarna. Bovenwettelijke vakantiedagen vervallen vijf jaar na de laatste dag van het kalenderjaar waarin deze dagen zijn opgebouwd.</w:t>
      </w:r>
      <w:r w:rsidR="00250D2A">
        <w:rPr>
          <w:rFonts w:cs="Arial"/>
          <w:szCs w:val="20"/>
          <w:lang w:eastAsia="nl-NL"/>
        </w:rPr>
        <w:br/>
      </w:r>
    </w:p>
    <w:p w14:paraId="1D7E996A" w14:textId="77777777" w:rsidR="00D80EF3" w:rsidRPr="00ED28A2" w:rsidRDefault="00E5453D" w:rsidP="00B2673A">
      <w:pPr>
        <w:numPr>
          <w:ilvl w:val="0"/>
          <w:numId w:val="29"/>
        </w:numPr>
        <w:spacing w:line="240" w:lineRule="auto"/>
        <w:ind w:hanging="720"/>
        <w:rPr>
          <w:rFonts w:cs="Arial"/>
          <w:i/>
          <w:iCs/>
          <w:szCs w:val="20"/>
          <w:lang w:eastAsia="nl-NL"/>
        </w:rPr>
      </w:pPr>
      <w:r w:rsidRPr="00ED28A2">
        <w:rPr>
          <w:rFonts w:cs="Arial"/>
          <w:i/>
          <w:iCs/>
          <w:szCs w:val="20"/>
          <w:lang w:eastAsia="nl-NL"/>
        </w:rPr>
        <w:t xml:space="preserve">Optioneel: </w:t>
      </w:r>
      <w:r w:rsidR="00C17835" w:rsidRPr="00ED28A2">
        <w:rPr>
          <w:rFonts w:cs="Arial"/>
          <w:i/>
          <w:iCs/>
          <w:szCs w:val="20"/>
          <w:lang w:eastAsia="nl-NL"/>
        </w:rPr>
        <w:t>D</w:t>
      </w:r>
      <w:r w:rsidR="00D80EF3" w:rsidRPr="00ED28A2">
        <w:rPr>
          <w:rFonts w:cs="Arial"/>
          <w:i/>
          <w:iCs/>
          <w:szCs w:val="20"/>
          <w:lang w:eastAsia="nl-NL"/>
        </w:rPr>
        <w:t>e Werkgever is bevoegd om jaarlijks maximaal [</w:t>
      </w:r>
      <w:r w:rsidR="00D80EF3" w:rsidRPr="00ED28A2">
        <w:rPr>
          <w:rFonts w:cs="Arial"/>
          <w:i/>
          <w:iCs/>
          <w:szCs w:val="20"/>
          <w:highlight w:val="yellow"/>
          <w:lang w:eastAsia="nl-NL"/>
        </w:rPr>
        <w:t>aantal</w:t>
      </w:r>
      <w:r w:rsidR="00D80EF3" w:rsidRPr="00ED28A2">
        <w:rPr>
          <w:rFonts w:cs="Arial"/>
          <w:i/>
          <w:iCs/>
          <w:szCs w:val="20"/>
          <w:lang w:eastAsia="nl-NL"/>
        </w:rPr>
        <w:t>] verplichte vrije dagen vast te stellen.</w:t>
      </w:r>
    </w:p>
    <w:p w14:paraId="7A47291E" w14:textId="77777777" w:rsidR="00E5453D" w:rsidRPr="00ED28A2" w:rsidRDefault="00E5453D" w:rsidP="00C3798C">
      <w:pPr>
        <w:spacing w:line="240" w:lineRule="auto"/>
        <w:rPr>
          <w:rFonts w:cs="Arial"/>
          <w:i/>
          <w:iCs/>
          <w:szCs w:val="20"/>
          <w:lang w:eastAsia="nl-NL"/>
        </w:rPr>
      </w:pPr>
    </w:p>
    <w:p w14:paraId="17016ED1" w14:textId="00CEE757" w:rsidR="00D80EF3" w:rsidRPr="00ED28A2" w:rsidRDefault="00D80EF3" w:rsidP="00B2673A">
      <w:pPr>
        <w:pStyle w:val="Kop3"/>
        <w:spacing w:before="0" w:line="240" w:lineRule="auto"/>
        <w:rPr>
          <w:rFonts w:ascii="Arial" w:hAnsi="Arial" w:cs="Arial"/>
          <w:color w:val="13207E"/>
          <w:szCs w:val="20"/>
        </w:rPr>
      </w:pPr>
      <w:r w:rsidRPr="00ED28A2">
        <w:rPr>
          <w:rFonts w:ascii="Arial" w:hAnsi="Arial" w:cs="Arial"/>
          <w:color w:val="13207E"/>
          <w:szCs w:val="20"/>
        </w:rPr>
        <w:t>Artikel 8: Pensioen</w:t>
      </w:r>
    </w:p>
    <w:p w14:paraId="2D0518C6" w14:textId="77777777" w:rsidR="00D80EF3" w:rsidRPr="00ED28A2" w:rsidRDefault="00D80EF3" w:rsidP="00B2673A">
      <w:pPr>
        <w:numPr>
          <w:ilvl w:val="0"/>
          <w:numId w:val="31"/>
        </w:numPr>
        <w:spacing w:line="240" w:lineRule="auto"/>
        <w:ind w:hanging="720"/>
        <w:rPr>
          <w:rFonts w:cs="Arial"/>
          <w:szCs w:val="20"/>
          <w:lang w:eastAsia="nl-NL"/>
        </w:rPr>
      </w:pPr>
      <w:r w:rsidRPr="00ED28A2">
        <w:rPr>
          <w:rFonts w:cs="Arial"/>
          <w:szCs w:val="20"/>
          <w:lang w:eastAsia="nl-NL"/>
        </w:rPr>
        <w:t>De Werkgever voorziet niet in enige pensioenvoorziening.</w:t>
      </w:r>
    </w:p>
    <w:p w14:paraId="37943D65" w14:textId="77777777" w:rsidR="00D80EF3" w:rsidRPr="00ED28A2" w:rsidRDefault="00D80EF3" w:rsidP="00B2673A">
      <w:pPr>
        <w:spacing w:line="240" w:lineRule="auto"/>
        <w:ind w:hanging="720"/>
        <w:rPr>
          <w:rFonts w:cs="Arial"/>
          <w:szCs w:val="20"/>
          <w:lang w:eastAsia="nl-NL"/>
        </w:rPr>
      </w:pPr>
    </w:p>
    <w:p w14:paraId="4D0420E2" w14:textId="77777777" w:rsidR="00D80EF3" w:rsidRPr="00ED28A2" w:rsidRDefault="00D80EF3" w:rsidP="00B2673A">
      <w:pPr>
        <w:spacing w:line="240" w:lineRule="auto"/>
        <w:ind w:firstLine="720"/>
        <w:rPr>
          <w:rFonts w:cs="Arial"/>
          <w:szCs w:val="20"/>
          <w:u w:val="single"/>
          <w:lang w:eastAsia="nl-NL"/>
        </w:rPr>
      </w:pPr>
      <w:r w:rsidRPr="00ED28A2">
        <w:rPr>
          <w:rFonts w:cs="Arial"/>
          <w:szCs w:val="20"/>
          <w:highlight w:val="yellow"/>
          <w:u w:val="single"/>
          <w:lang w:eastAsia="nl-NL"/>
        </w:rPr>
        <w:t>Alternatief 1:</w:t>
      </w:r>
    </w:p>
    <w:p w14:paraId="5135C76F" w14:textId="5B2EC207" w:rsidR="00D80EF3" w:rsidRPr="00ED28A2" w:rsidRDefault="00D80EF3" w:rsidP="00D934D4">
      <w:pPr>
        <w:spacing w:line="240" w:lineRule="auto"/>
        <w:ind w:left="720"/>
        <w:rPr>
          <w:rFonts w:cs="Arial"/>
          <w:szCs w:val="20"/>
          <w:lang w:eastAsia="nl-NL"/>
        </w:rPr>
      </w:pPr>
      <w:r w:rsidRPr="00ED28A2">
        <w:rPr>
          <w:rFonts w:cs="Arial"/>
          <w:szCs w:val="20"/>
          <w:lang w:eastAsia="nl-NL"/>
        </w:rPr>
        <w:t>De Werknemer [</w:t>
      </w:r>
      <w:r w:rsidRPr="00ED28A2">
        <w:rPr>
          <w:rFonts w:cs="Arial"/>
          <w:szCs w:val="20"/>
          <w:highlight w:val="yellow"/>
          <w:lang w:eastAsia="nl-NL"/>
        </w:rPr>
        <w:t>kan/zal</w:t>
      </w:r>
      <w:r w:rsidRPr="00ED28A2">
        <w:rPr>
          <w:rFonts w:cs="Arial"/>
          <w:szCs w:val="20"/>
          <w:lang w:eastAsia="nl-NL"/>
        </w:rPr>
        <w:t>] voor de duur van de Arbeidsovereenkomst deelnemen aan de [</w:t>
      </w:r>
      <w:r w:rsidRPr="00ED28A2">
        <w:rPr>
          <w:rFonts w:cs="Arial"/>
          <w:szCs w:val="20"/>
          <w:highlight w:val="yellow"/>
          <w:lang w:eastAsia="nl-NL"/>
        </w:rPr>
        <w:t>collectieve</w:t>
      </w:r>
      <w:r w:rsidRPr="00ED28A2">
        <w:rPr>
          <w:rFonts w:cs="Arial"/>
          <w:szCs w:val="20"/>
          <w:lang w:eastAsia="nl-NL"/>
        </w:rPr>
        <w:t>] pensioenregeling van de Werkgever, ondergebracht bij [</w:t>
      </w:r>
      <w:r w:rsidRPr="00ED28A2">
        <w:rPr>
          <w:rFonts w:cs="Arial"/>
          <w:szCs w:val="20"/>
          <w:highlight w:val="yellow"/>
          <w:lang w:eastAsia="nl-NL"/>
        </w:rPr>
        <w:t>naam pensioenuitvoerder</w:t>
      </w:r>
      <w:r w:rsidRPr="00ED28A2">
        <w:rPr>
          <w:rFonts w:cs="Arial"/>
          <w:szCs w:val="20"/>
          <w:lang w:eastAsia="nl-NL"/>
        </w:rPr>
        <w:t>], indien en zodra de Werknemer voldoet aan de [</w:t>
      </w:r>
      <w:r w:rsidRPr="00ED28A2">
        <w:rPr>
          <w:rFonts w:cs="Arial"/>
          <w:szCs w:val="20"/>
          <w:highlight w:val="yellow"/>
          <w:lang w:eastAsia="nl-NL"/>
        </w:rPr>
        <w:t>overige</w:t>
      </w:r>
      <w:r w:rsidRPr="00ED28A2">
        <w:rPr>
          <w:rFonts w:cs="Arial"/>
          <w:szCs w:val="20"/>
          <w:lang w:eastAsia="nl-NL"/>
        </w:rPr>
        <w:t xml:space="preserve">] voorwaarden zoals genoemd in het pensioenreglement. </w:t>
      </w:r>
      <w:r w:rsidR="00D934D4">
        <w:rPr>
          <w:rFonts w:cs="Arial"/>
          <w:szCs w:val="20"/>
          <w:lang w:eastAsia="nl-NL"/>
        </w:rPr>
        <w:br/>
      </w:r>
    </w:p>
    <w:p w14:paraId="1730CAB0" w14:textId="77777777" w:rsidR="00D80EF3" w:rsidRPr="00ED28A2" w:rsidRDefault="00D80EF3" w:rsidP="00B2673A">
      <w:pPr>
        <w:spacing w:line="240" w:lineRule="auto"/>
        <w:ind w:firstLine="720"/>
        <w:rPr>
          <w:rFonts w:cs="Arial"/>
          <w:szCs w:val="20"/>
          <w:u w:val="single"/>
          <w:lang w:eastAsia="nl-NL"/>
        </w:rPr>
      </w:pPr>
      <w:r w:rsidRPr="00ED28A2">
        <w:rPr>
          <w:rFonts w:cs="Arial"/>
          <w:szCs w:val="20"/>
          <w:highlight w:val="yellow"/>
          <w:u w:val="single"/>
          <w:lang w:eastAsia="nl-NL"/>
        </w:rPr>
        <w:t>Alternatief 2:</w:t>
      </w:r>
      <w:r w:rsidRPr="00ED28A2">
        <w:rPr>
          <w:rFonts w:cs="Arial"/>
          <w:szCs w:val="20"/>
          <w:u w:val="single"/>
          <w:lang w:eastAsia="nl-NL"/>
        </w:rPr>
        <w:t xml:space="preserve"> </w:t>
      </w:r>
    </w:p>
    <w:p w14:paraId="45DC81DA" w14:textId="77777777" w:rsidR="00C17835" w:rsidRPr="00ED28A2" w:rsidRDefault="00D80EF3" w:rsidP="00B2673A">
      <w:pPr>
        <w:spacing w:line="240" w:lineRule="auto"/>
        <w:ind w:left="720"/>
        <w:rPr>
          <w:rFonts w:cs="Arial"/>
          <w:szCs w:val="20"/>
          <w:lang w:eastAsia="nl-NL"/>
        </w:rPr>
      </w:pPr>
      <w:r w:rsidRPr="00ED28A2">
        <w:rPr>
          <w:rFonts w:cs="Arial"/>
          <w:szCs w:val="20"/>
          <w:lang w:eastAsia="nl-NL"/>
        </w:rPr>
        <w:t>De Werknemer zal voor de duur van de Arbeidsovereenkomst deelnemen aan de pensioenregeling van [</w:t>
      </w:r>
      <w:r w:rsidRPr="00ED28A2">
        <w:rPr>
          <w:rFonts w:cs="Arial"/>
          <w:szCs w:val="20"/>
          <w:highlight w:val="yellow"/>
          <w:lang w:eastAsia="nl-NL"/>
        </w:rPr>
        <w:t>naam toepasselijke bedrijfstakpensioenfonds</w:t>
      </w:r>
      <w:r w:rsidRPr="00ED28A2">
        <w:rPr>
          <w:rFonts w:cs="Arial"/>
          <w:szCs w:val="20"/>
          <w:lang w:eastAsia="nl-NL"/>
        </w:rPr>
        <w:t>] indien en zodra de Werknemer voldoet aan de voorwaarden zoals genoemd in het pensioenreglement en indien en voor zolang zowel de Werknemer als de Werkgever onder de verplichtstelling vallen.</w:t>
      </w:r>
    </w:p>
    <w:p w14:paraId="376E5FB6" w14:textId="77777777" w:rsidR="00C17835" w:rsidRPr="00ED28A2" w:rsidRDefault="00C17835" w:rsidP="00B2673A">
      <w:pPr>
        <w:spacing w:line="240" w:lineRule="auto"/>
        <w:rPr>
          <w:rFonts w:cs="Arial"/>
          <w:szCs w:val="20"/>
          <w:lang w:eastAsia="nl-NL"/>
        </w:rPr>
      </w:pPr>
    </w:p>
    <w:p w14:paraId="205AA8F4" w14:textId="77777777" w:rsidR="00C17835" w:rsidRPr="00ED28A2" w:rsidRDefault="00C17835" w:rsidP="00B2673A">
      <w:pPr>
        <w:spacing w:line="240" w:lineRule="auto"/>
        <w:rPr>
          <w:rFonts w:cs="Arial"/>
          <w:i/>
          <w:iCs/>
          <w:szCs w:val="20"/>
          <w:lang w:eastAsia="nl-NL"/>
        </w:rPr>
      </w:pPr>
      <w:r w:rsidRPr="00ED28A2">
        <w:rPr>
          <w:rFonts w:cs="Arial"/>
          <w:i/>
          <w:iCs/>
          <w:szCs w:val="20"/>
          <w:lang w:eastAsia="nl-NL"/>
        </w:rPr>
        <w:t xml:space="preserve">Toelichting: in het geval van een plaatselijke tennis- en/of padelvereniging is niet snel sprake van een verplichte aansluiting bij het Pensioenfonds Zorg en Welzijn. Neem voor verdere vragen hieromtrent contact op met een pensioenexpert. </w:t>
      </w:r>
    </w:p>
    <w:p w14:paraId="51105854" w14:textId="77777777" w:rsidR="00D80EF3" w:rsidRPr="00ED28A2" w:rsidRDefault="00D80EF3" w:rsidP="00B2673A">
      <w:pPr>
        <w:spacing w:line="240" w:lineRule="auto"/>
        <w:rPr>
          <w:rFonts w:cs="Arial"/>
          <w:szCs w:val="20"/>
          <w:lang w:eastAsia="nl-NL"/>
        </w:rPr>
      </w:pPr>
    </w:p>
    <w:p w14:paraId="1B09E29C" w14:textId="1C8DB13A" w:rsidR="00D80EF3" w:rsidRPr="00D934D4" w:rsidRDefault="006938D2" w:rsidP="00D934D4">
      <w:pPr>
        <w:numPr>
          <w:ilvl w:val="0"/>
          <w:numId w:val="31"/>
        </w:numPr>
        <w:spacing w:line="240" w:lineRule="auto"/>
        <w:ind w:hanging="720"/>
        <w:rPr>
          <w:rFonts w:cs="Arial"/>
          <w:szCs w:val="20"/>
          <w:lang w:eastAsia="nl-NL"/>
        </w:rPr>
      </w:pPr>
      <w:r w:rsidRPr="004E1D0C">
        <w:rPr>
          <w:rFonts w:cs="Arial"/>
          <w:szCs w:val="20"/>
          <w:highlight w:val="yellow"/>
          <w:u w:val="single"/>
          <w:lang w:eastAsia="nl-NL"/>
        </w:rPr>
        <w:t>Indien alternatief 1 of 2:</w:t>
      </w:r>
      <w:r>
        <w:rPr>
          <w:rFonts w:cs="Arial"/>
          <w:szCs w:val="20"/>
          <w:lang w:eastAsia="nl-NL"/>
        </w:rPr>
        <w:br/>
      </w:r>
      <w:r w:rsidR="00D80EF3" w:rsidRPr="00ED28A2">
        <w:rPr>
          <w:rFonts w:cs="Arial"/>
          <w:szCs w:val="20"/>
          <w:lang w:eastAsia="nl-NL"/>
        </w:rPr>
        <w:t>De kosten voor de pensioenregeling worden door de Werkgever en de Werknemer gezamenlijk gedragen, waarbij de volgende premieverdeling is opgenomen: [</w:t>
      </w:r>
      <w:r w:rsidR="00D80EF3" w:rsidRPr="00ED28A2">
        <w:rPr>
          <w:rFonts w:cs="Arial"/>
          <w:szCs w:val="20"/>
          <w:highlight w:val="yellow"/>
          <w:lang w:eastAsia="nl-NL"/>
        </w:rPr>
        <w:t>...</w:t>
      </w:r>
      <w:r w:rsidR="00D80EF3" w:rsidRPr="00ED28A2">
        <w:rPr>
          <w:rFonts w:cs="Arial"/>
          <w:szCs w:val="20"/>
          <w:lang w:eastAsia="nl-NL"/>
        </w:rPr>
        <w:t xml:space="preserve">] % Werknemer en </w:t>
      </w:r>
      <w:r w:rsidR="00D80EF3" w:rsidRPr="00ED28A2">
        <w:rPr>
          <w:rFonts w:cs="Arial"/>
          <w:szCs w:val="20"/>
          <w:highlight w:val="yellow"/>
          <w:lang w:eastAsia="nl-NL"/>
        </w:rPr>
        <w:t>[...</w:t>
      </w:r>
      <w:r w:rsidR="00D80EF3" w:rsidRPr="00ED28A2">
        <w:rPr>
          <w:rFonts w:cs="Arial"/>
          <w:szCs w:val="20"/>
          <w:lang w:eastAsia="nl-NL"/>
        </w:rPr>
        <w:t xml:space="preserve">] % Werkgever. </w:t>
      </w:r>
      <w:r w:rsidR="00250D2A">
        <w:rPr>
          <w:rFonts w:cs="Arial"/>
          <w:szCs w:val="20"/>
          <w:lang w:eastAsia="nl-NL"/>
        </w:rPr>
        <w:br/>
      </w:r>
    </w:p>
    <w:p w14:paraId="6547393C" w14:textId="0B8CE4B7" w:rsidR="00D80EF3" w:rsidRPr="00ED28A2" w:rsidRDefault="006938D2" w:rsidP="00B2673A">
      <w:pPr>
        <w:numPr>
          <w:ilvl w:val="0"/>
          <w:numId w:val="31"/>
        </w:numPr>
        <w:spacing w:line="240" w:lineRule="auto"/>
        <w:ind w:hanging="720"/>
        <w:rPr>
          <w:rFonts w:cs="Arial"/>
          <w:szCs w:val="20"/>
          <w:lang w:eastAsia="nl-NL"/>
        </w:rPr>
      </w:pPr>
      <w:r w:rsidRPr="004E1D0C">
        <w:rPr>
          <w:rFonts w:cs="Arial"/>
          <w:szCs w:val="20"/>
          <w:highlight w:val="yellow"/>
          <w:u w:val="single"/>
          <w:lang w:eastAsia="nl-NL"/>
        </w:rPr>
        <w:t>Indien alternatief 1 of 2:</w:t>
      </w:r>
      <w:r>
        <w:rPr>
          <w:rFonts w:cs="Arial"/>
          <w:szCs w:val="20"/>
          <w:lang w:eastAsia="nl-NL"/>
        </w:rPr>
        <w:br/>
      </w:r>
      <w:r w:rsidR="00D80EF3" w:rsidRPr="00ED28A2">
        <w:rPr>
          <w:rFonts w:cs="Arial"/>
          <w:szCs w:val="20"/>
          <w:lang w:eastAsia="nl-NL"/>
        </w:rPr>
        <w:t xml:space="preserve">De Werkgever kan de pensioenregeling en derhalve de pensioenovereenkomst, zonder instemming van de Werknemer wijzigen indien er sprake is van een zodanig </w:t>
      </w:r>
      <w:r w:rsidR="00D80EF3" w:rsidRPr="00ED28A2">
        <w:rPr>
          <w:rFonts w:cs="Arial"/>
          <w:szCs w:val="20"/>
          <w:lang w:eastAsia="nl-NL"/>
        </w:rPr>
        <w:lastRenderedPageBreak/>
        <w:t>zwaarwichtig belang van de Werkgever dat het belang van de Werknemer dat door de wijziging wordt geschaad daarvoor naar maatstaven van redelijkheid en billijkheid moet wijken.</w:t>
      </w:r>
    </w:p>
    <w:p w14:paraId="786BA655" w14:textId="77777777" w:rsidR="00C17835" w:rsidRPr="00ED28A2" w:rsidRDefault="00C17835" w:rsidP="00B2673A">
      <w:pPr>
        <w:spacing w:line="240" w:lineRule="auto"/>
        <w:rPr>
          <w:rFonts w:cs="Arial"/>
          <w:szCs w:val="20"/>
          <w:lang w:eastAsia="nl-NL"/>
        </w:rPr>
      </w:pPr>
    </w:p>
    <w:p w14:paraId="54D90E87" w14:textId="02D4AF87" w:rsidR="00D80EF3" w:rsidRPr="00ED28A2" w:rsidRDefault="00D80EF3" w:rsidP="00B2673A">
      <w:pPr>
        <w:pStyle w:val="Kop3"/>
        <w:spacing w:before="0" w:line="240" w:lineRule="auto"/>
        <w:rPr>
          <w:rFonts w:ascii="Arial" w:hAnsi="Arial" w:cs="Arial"/>
          <w:color w:val="13207E"/>
          <w:szCs w:val="20"/>
        </w:rPr>
      </w:pPr>
      <w:r w:rsidRPr="00ED28A2">
        <w:rPr>
          <w:rFonts w:ascii="Arial" w:hAnsi="Arial" w:cs="Arial"/>
          <w:color w:val="13207E"/>
          <w:szCs w:val="20"/>
        </w:rPr>
        <w:t>Artikel 9: Ziekte en arbeidsongeschiktheid</w:t>
      </w:r>
    </w:p>
    <w:p w14:paraId="2FC1A834" w14:textId="345E8887" w:rsidR="00D80EF3" w:rsidRPr="00D934D4" w:rsidRDefault="00D80EF3" w:rsidP="00D934D4">
      <w:pPr>
        <w:numPr>
          <w:ilvl w:val="0"/>
          <w:numId w:val="32"/>
        </w:numPr>
        <w:spacing w:line="240" w:lineRule="auto"/>
        <w:ind w:hanging="720"/>
        <w:rPr>
          <w:rFonts w:cs="Arial"/>
          <w:szCs w:val="20"/>
          <w:lang w:eastAsia="nl-NL"/>
        </w:rPr>
      </w:pPr>
      <w:r w:rsidRPr="00ED28A2">
        <w:rPr>
          <w:rFonts w:cs="Arial"/>
          <w:szCs w:val="20"/>
          <w:lang w:eastAsia="nl-NL"/>
        </w:rPr>
        <w:t>Indien de Werknemer door ziekte is verhinderd de overeengekomen werkzaamheden te verrichten, is de Werknemer verplicht dit uiterlijk om [</w:t>
      </w:r>
      <w:r w:rsidRPr="00ED28A2">
        <w:rPr>
          <w:rFonts w:cs="Arial"/>
          <w:szCs w:val="20"/>
          <w:highlight w:val="yellow"/>
          <w:lang w:eastAsia="nl-NL"/>
        </w:rPr>
        <w:t>...</w:t>
      </w:r>
      <w:r w:rsidRPr="00ED28A2">
        <w:rPr>
          <w:rFonts w:cs="Arial"/>
          <w:szCs w:val="20"/>
          <w:lang w:eastAsia="nl-NL"/>
        </w:rPr>
        <w:t>] uur op de eerste ziektedag bij de Werkgever te melden onder vermelding van de vermoedelijke duur daarvan en het juiste verpleegadres. Zodra het tijdstip waarop de Werknemer de werkzaamheden zal hervatten bekend is, zal de Werknemer de Werkgever hiervan direct melding doen. In geval van een wijziging in het woon- of verblijfadres gedurende de arbeidsongeschiktheid dient de Werknemer dit meteen door te geven aan de Werkgever.</w:t>
      </w:r>
      <w:r w:rsidR="00250D2A">
        <w:rPr>
          <w:rFonts w:cs="Arial"/>
          <w:szCs w:val="20"/>
          <w:lang w:eastAsia="nl-NL"/>
        </w:rPr>
        <w:br/>
      </w:r>
    </w:p>
    <w:p w14:paraId="524ED105" w14:textId="29A860E6" w:rsidR="00C17835" w:rsidRPr="00D934D4" w:rsidRDefault="00D80EF3" w:rsidP="00B2673A">
      <w:pPr>
        <w:numPr>
          <w:ilvl w:val="0"/>
          <w:numId w:val="32"/>
        </w:numPr>
        <w:spacing w:line="240" w:lineRule="auto"/>
        <w:ind w:hanging="720"/>
        <w:rPr>
          <w:rFonts w:cs="Arial"/>
          <w:szCs w:val="20"/>
          <w:lang w:eastAsia="nl-NL"/>
        </w:rPr>
      </w:pPr>
      <w:r w:rsidRPr="00ED28A2">
        <w:rPr>
          <w:rFonts w:cs="Arial"/>
          <w:szCs w:val="20"/>
          <w:lang w:eastAsia="nl-NL"/>
        </w:rPr>
        <w:t xml:space="preserve">In geval van ziekte zal de Werknemer zich tijdig inspannen om vervanging te regelen, zodat </w:t>
      </w:r>
      <w:r w:rsidR="0019622D">
        <w:rPr>
          <w:rFonts w:cs="Arial"/>
          <w:szCs w:val="20"/>
          <w:lang w:eastAsia="nl-NL"/>
        </w:rPr>
        <w:t>het clubhuis open kan blijven.</w:t>
      </w:r>
      <w:r w:rsidR="00250D2A">
        <w:rPr>
          <w:rFonts w:cs="Arial"/>
          <w:szCs w:val="20"/>
          <w:lang w:eastAsia="nl-NL"/>
        </w:rPr>
        <w:br/>
      </w:r>
    </w:p>
    <w:p w14:paraId="320FF74F" w14:textId="3B9A3315" w:rsidR="00D80EF3" w:rsidRPr="00D934D4" w:rsidRDefault="00C17835" w:rsidP="00D934D4">
      <w:pPr>
        <w:numPr>
          <w:ilvl w:val="0"/>
          <w:numId w:val="32"/>
        </w:numPr>
        <w:spacing w:line="240" w:lineRule="auto"/>
        <w:ind w:hanging="720"/>
        <w:rPr>
          <w:rFonts w:cs="Arial"/>
          <w:szCs w:val="20"/>
          <w:lang w:eastAsia="nl-NL"/>
        </w:rPr>
      </w:pPr>
      <w:r w:rsidRPr="00ED28A2">
        <w:rPr>
          <w:rFonts w:cs="Arial"/>
          <w:i/>
          <w:iCs/>
          <w:szCs w:val="20"/>
          <w:lang w:eastAsia="nl-NL"/>
        </w:rPr>
        <w:t xml:space="preserve">Optioneel: Per ziekteperiode wordt/worden [de eerste dag/de eerste twee dagen] waarop de Werknemer </w:t>
      </w:r>
      <w:r w:rsidR="00B17F51" w:rsidRPr="00ED28A2">
        <w:rPr>
          <w:rFonts w:cs="Arial"/>
          <w:i/>
          <w:iCs/>
          <w:szCs w:val="20"/>
          <w:lang w:eastAsia="nl-NL"/>
        </w:rPr>
        <w:t xml:space="preserve">wegens ziekte </w:t>
      </w:r>
      <w:r w:rsidRPr="00ED28A2">
        <w:rPr>
          <w:rFonts w:cs="Arial"/>
          <w:i/>
          <w:iCs/>
          <w:szCs w:val="20"/>
          <w:lang w:eastAsia="nl-NL"/>
        </w:rPr>
        <w:t xml:space="preserve">de bedongen arbeid niet heeft verricht </w:t>
      </w:r>
      <w:r w:rsidR="00B17F51" w:rsidRPr="00ED28A2">
        <w:rPr>
          <w:rFonts w:cs="Arial"/>
          <w:i/>
          <w:iCs/>
          <w:szCs w:val="20"/>
          <w:lang w:eastAsia="nl-NL"/>
        </w:rPr>
        <w:t xml:space="preserve">aangemerkt als wachtdag(en), op welke dag(en) geen recht op loondoorbetaling bestaat. </w:t>
      </w:r>
      <w:r w:rsidR="00250D2A">
        <w:rPr>
          <w:rFonts w:cs="Arial"/>
          <w:i/>
          <w:iCs/>
          <w:szCs w:val="20"/>
          <w:lang w:eastAsia="nl-NL"/>
        </w:rPr>
        <w:br/>
      </w:r>
    </w:p>
    <w:p w14:paraId="298F63BF" w14:textId="77777777" w:rsidR="00D80EF3" w:rsidRPr="00ED28A2" w:rsidRDefault="00D80EF3" w:rsidP="00B2673A">
      <w:pPr>
        <w:numPr>
          <w:ilvl w:val="0"/>
          <w:numId w:val="32"/>
        </w:numPr>
        <w:spacing w:line="240" w:lineRule="auto"/>
        <w:ind w:hanging="720"/>
        <w:rPr>
          <w:rFonts w:cs="Arial"/>
          <w:szCs w:val="20"/>
          <w:lang w:eastAsia="nl-NL"/>
        </w:rPr>
      </w:pPr>
      <w:r w:rsidRPr="00ED28A2">
        <w:rPr>
          <w:rFonts w:cs="Arial"/>
          <w:szCs w:val="20"/>
          <w:lang w:eastAsia="nl-NL"/>
        </w:rPr>
        <w:t xml:space="preserve">De Werknemer behoudt, wanneer hij/zij ten gevolge van ziekte ongeschikt is de overeengekomen werkzaamheden te verrichten, gedurende maximaal 104 weken of tot zoveel eerder als de Arbeidsovereenkomst een einde neemt, recht op doorbetaling van het loon. De Werknemer heeft aanspraak op 70% van het laatstverdiende bruto basissalaris. </w:t>
      </w:r>
    </w:p>
    <w:p w14:paraId="7CF26C40" w14:textId="77777777" w:rsidR="00C17835" w:rsidRPr="00ED28A2" w:rsidRDefault="00C17835" w:rsidP="00B2673A">
      <w:pPr>
        <w:spacing w:line="240" w:lineRule="auto"/>
        <w:rPr>
          <w:rFonts w:cs="Arial"/>
          <w:szCs w:val="20"/>
          <w:lang w:eastAsia="nl-NL"/>
        </w:rPr>
      </w:pPr>
    </w:p>
    <w:p w14:paraId="7B2FD998" w14:textId="25A66E75" w:rsidR="00D80EF3" w:rsidRPr="00ED28A2" w:rsidRDefault="00D80EF3" w:rsidP="00B2673A">
      <w:pPr>
        <w:pStyle w:val="Kop3"/>
        <w:spacing w:before="0" w:line="240" w:lineRule="auto"/>
        <w:rPr>
          <w:rFonts w:ascii="Arial" w:hAnsi="Arial" w:cs="Arial"/>
          <w:color w:val="13207E"/>
          <w:szCs w:val="20"/>
        </w:rPr>
      </w:pPr>
      <w:r w:rsidRPr="00ED28A2">
        <w:rPr>
          <w:rFonts w:ascii="Arial" w:hAnsi="Arial" w:cs="Arial"/>
          <w:color w:val="13207E"/>
          <w:szCs w:val="20"/>
        </w:rPr>
        <w:t>Artikel 10: Geheimhouding en bedrijfseigendommen</w:t>
      </w:r>
    </w:p>
    <w:p w14:paraId="379B01EF" w14:textId="7CE834C0" w:rsidR="00D80EF3" w:rsidRPr="00E01B8C" w:rsidRDefault="00D80EF3" w:rsidP="00E01B8C">
      <w:pPr>
        <w:numPr>
          <w:ilvl w:val="0"/>
          <w:numId w:val="34"/>
        </w:numPr>
        <w:spacing w:line="240" w:lineRule="auto"/>
        <w:ind w:hanging="720"/>
        <w:rPr>
          <w:rFonts w:cs="Arial"/>
          <w:szCs w:val="20"/>
          <w:lang w:eastAsia="nl-NL"/>
        </w:rPr>
      </w:pPr>
      <w:r w:rsidRPr="00ED28A2">
        <w:rPr>
          <w:rFonts w:cs="Arial"/>
          <w:szCs w:val="20"/>
          <w:lang w:eastAsia="nl-NL"/>
        </w:rPr>
        <w:t xml:space="preserve">De Werknemer is zowel tijdens de duur van deze Arbeidsovereenkomst als na beëindiging daarvan, verplicht tot geheimhouding van alle informatie over de Werkgever, waaronder informatie het beleid en de leden, waarvan hij/zij weet of redelijkerwijze kan vermoeden dat deze vertrouwelijk zijn. </w:t>
      </w:r>
      <w:r w:rsidR="00250D2A">
        <w:rPr>
          <w:rFonts w:cs="Arial"/>
          <w:szCs w:val="20"/>
          <w:lang w:eastAsia="nl-NL"/>
        </w:rPr>
        <w:br/>
      </w:r>
    </w:p>
    <w:p w14:paraId="0A0E32A0" w14:textId="733C9711" w:rsidR="00D80EF3" w:rsidRPr="00E01B8C" w:rsidRDefault="00D80EF3" w:rsidP="00E01B8C">
      <w:pPr>
        <w:numPr>
          <w:ilvl w:val="0"/>
          <w:numId w:val="34"/>
        </w:numPr>
        <w:spacing w:line="240" w:lineRule="auto"/>
        <w:ind w:hanging="720"/>
        <w:rPr>
          <w:rFonts w:cs="Arial"/>
          <w:szCs w:val="20"/>
        </w:rPr>
      </w:pPr>
      <w:r w:rsidRPr="00ED28A2">
        <w:rPr>
          <w:rFonts w:cs="Arial"/>
          <w:szCs w:val="20"/>
        </w:rPr>
        <w:t>De Werknemer is gehouden zorgvuldig om te gaan met alle bedrijfsdocumenten, ongeacht de vorm, en alle ter beschikking gestelde bedrijfsmiddelen.</w:t>
      </w:r>
      <w:r w:rsidR="00250D2A">
        <w:rPr>
          <w:rFonts w:cs="Arial"/>
          <w:szCs w:val="20"/>
        </w:rPr>
        <w:br/>
      </w:r>
    </w:p>
    <w:p w14:paraId="5DB8E72F" w14:textId="77777777" w:rsidR="00D80EF3" w:rsidRPr="00ED28A2" w:rsidRDefault="00D80EF3" w:rsidP="00B2673A">
      <w:pPr>
        <w:numPr>
          <w:ilvl w:val="0"/>
          <w:numId w:val="34"/>
        </w:numPr>
        <w:spacing w:line="240" w:lineRule="auto"/>
        <w:ind w:hanging="720"/>
        <w:rPr>
          <w:rFonts w:cs="Arial"/>
          <w:szCs w:val="20"/>
          <w:lang w:eastAsia="nl-NL"/>
        </w:rPr>
      </w:pPr>
      <w:r w:rsidRPr="00ED28A2">
        <w:rPr>
          <w:rFonts w:cs="Arial"/>
          <w:szCs w:val="20"/>
          <w:lang w:eastAsia="nl-NL"/>
        </w:rPr>
        <w:t>De Werknemer is verplicht bij het einde van de Arbeidsovereenkomst alle bedrijfsdocumenten en bedrijfsmiddelen in goede staat aan de Werkgever terug te geven. Ook is de Werknemer tot teruggave verplicht op eerste verzoek van de Werkgever, bijvoorbeeld in geval van arbeidsongeschiktheid of non-activiteit wegens overige redenen.</w:t>
      </w:r>
    </w:p>
    <w:p w14:paraId="1989E5B8" w14:textId="77777777" w:rsidR="00B17F51" w:rsidRPr="00ED28A2" w:rsidRDefault="00B17F51" w:rsidP="00B2673A">
      <w:pPr>
        <w:spacing w:line="240" w:lineRule="auto"/>
        <w:rPr>
          <w:rFonts w:cs="Arial"/>
          <w:szCs w:val="20"/>
          <w:lang w:eastAsia="nl-NL"/>
        </w:rPr>
      </w:pPr>
    </w:p>
    <w:p w14:paraId="5A3E900B" w14:textId="767C67F9" w:rsidR="00D80EF3" w:rsidRPr="00ED28A2" w:rsidRDefault="00D80EF3" w:rsidP="00B2673A">
      <w:pPr>
        <w:pStyle w:val="Kop3"/>
        <w:spacing w:before="0" w:line="240" w:lineRule="auto"/>
        <w:rPr>
          <w:rFonts w:ascii="Arial" w:hAnsi="Arial" w:cs="Arial"/>
          <w:color w:val="13207E"/>
          <w:szCs w:val="20"/>
        </w:rPr>
      </w:pPr>
      <w:r w:rsidRPr="00ED28A2">
        <w:rPr>
          <w:rFonts w:ascii="Arial" w:hAnsi="Arial" w:cs="Arial"/>
          <w:color w:val="13207E"/>
          <w:szCs w:val="20"/>
        </w:rPr>
        <w:t>Artikel 1</w:t>
      </w:r>
      <w:r w:rsidR="00ED28A2" w:rsidRPr="00ED28A2">
        <w:rPr>
          <w:rFonts w:ascii="Arial" w:hAnsi="Arial" w:cs="Arial"/>
          <w:color w:val="13207E"/>
          <w:szCs w:val="20"/>
        </w:rPr>
        <w:t>1</w:t>
      </w:r>
      <w:r w:rsidRPr="00ED28A2">
        <w:rPr>
          <w:rFonts w:ascii="Arial" w:hAnsi="Arial" w:cs="Arial"/>
          <w:color w:val="13207E"/>
          <w:szCs w:val="20"/>
        </w:rPr>
        <w:t>: Slotbepalingen</w:t>
      </w:r>
    </w:p>
    <w:p w14:paraId="15EA462E" w14:textId="1DADC4F4" w:rsidR="00B17F51" w:rsidRPr="00E01B8C" w:rsidRDefault="00B17F51" w:rsidP="00E01B8C">
      <w:pPr>
        <w:numPr>
          <w:ilvl w:val="0"/>
          <w:numId w:val="30"/>
        </w:numPr>
        <w:spacing w:line="240" w:lineRule="auto"/>
        <w:ind w:hanging="720"/>
        <w:rPr>
          <w:rFonts w:cs="Arial"/>
          <w:szCs w:val="20"/>
          <w:lang w:eastAsia="nl-NL"/>
        </w:rPr>
      </w:pPr>
      <w:r w:rsidRPr="00ED28A2">
        <w:rPr>
          <w:rFonts w:cs="Arial"/>
          <w:szCs w:val="20"/>
          <w:lang w:eastAsia="nl-NL"/>
        </w:rPr>
        <w:t>Op deze Arbeidsovereenkomst is geen CAO van toepassing.</w:t>
      </w:r>
      <w:r w:rsidR="00250D2A">
        <w:rPr>
          <w:rFonts w:cs="Arial"/>
          <w:szCs w:val="20"/>
          <w:lang w:eastAsia="nl-NL"/>
        </w:rPr>
        <w:br/>
      </w:r>
    </w:p>
    <w:p w14:paraId="3DEB566A" w14:textId="2E69841B" w:rsidR="00D80EF3" w:rsidRPr="00E01B8C" w:rsidRDefault="00D80EF3" w:rsidP="00E01B8C">
      <w:pPr>
        <w:numPr>
          <w:ilvl w:val="0"/>
          <w:numId w:val="30"/>
        </w:numPr>
        <w:spacing w:line="240" w:lineRule="auto"/>
        <w:ind w:hanging="720"/>
        <w:rPr>
          <w:rFonts w:cs="Arial"/>
          <w:szCs w:val="20"/>
          <w:lang w:eastAsia="nl-NL"/>
        </w:rPr>
      </w:pPr>
      <w:r w:rsidRPr="00ED28A2">
        <w:rPr>
          <w:rFonts w:cs="Arial"/>
          <w:szCs w:val="20"/>
          <w:lang w:eastAsia="nl-NL"/>
        </w:rPr>
        <w:t xml:space="preserve">De nadere arbeidsvoorwaarden die op deze Arbeidsovereenkomst van toepassing zijn, zijn in afschrift aan deze Arbeidsovereenkomst gehecht en zijn ten bewijze van instemming door beide Partijen ondertekend. </w:t>
      </w:r>
      <w:r w:rsidRPr="00ED28A2">
        <w:rPr>
          <w:rFonts w:cs="Arial"/>
          <w:szCs w:val="20"/>
        </w:rPr>
        <w:t>De Werkgever heeft het recht de inhoud van de arbeidsvoorwaarden eenzijdig te wijzigen.</w:t>
      </w:r>
      <w:r w:rsidRPr="00ED28A2">
        <w:rPr>
          <w:rFonts w:cs="Arial"/>
          <w:szCs w:val="20"/>
          <w:lang w:eastAsia="nl-NL"/>
        </w:rPr>
        <w:t xml:space="preserve"> </w:t>
      </w:r>
      <w:r w:rsidR="00250D2A">
        <w:rPr>
          <w:rFonts w:cs="Arial"/>
          <w:szCs w:val="20"/>
          <w:lang w:eastAsia="nl-NL"/>
        </w:rPr>
        <w:br/>
      </w:r>
    </w:p>
    <w:p w14:paraId="3B39023A" w14:textId="028D62DA" w:rsidR="00D80EF3" w:rsidRPr="00E01B8C" w:rsidRDefault="00D80EF3" w:rsidP="00E01B8C">
      <w:pPr>
        <w:numPr>
          <w:ilvl w:val="0"/>
          <w:numId w:val="30"/>
        </w:numPr>
        <w:spacing w:line="240" w:lineRule="auto"/>
        <w:ind w:hanging="720"/>
        <w:rPr>
          <w:rFonts w:cs="Arial"/>
          <w:szCs w:val="20"/>
        </w:rPr>
      </w:pPr>
      <w:r w:rsidRPr="00ED28A2">
        <w:rPr>
          <w:rFonts w:cs="Arial"/>
          <w:szCs w:val="20"/>
          <w:lang w:eastAsia="nl-NL"/>
        </w:rPr>
        <w:t>De statuten, reglementen, gedragscodes en besluiten van (organen van) zowel de vereniging (lees: de Werkgever) als de KNLTB zijn integraal van toepassing op de</w:t>
      </w:r>
      <w:r w:rsidR="00B17F51" w:rsidRPr="00ED28A2">
        <w:rPr>
          <w:rFonts w:cs="Arial"/>
          <w:szCs w:val="20"/>
          <w:lang w:eastAsia="nl-NL"/>
        </w:rPr>
        <w:t>ze</w:t>
      </w:r>
      <w:r w:rsidRPr="00ED28A2">
        <w:rPr>
          <w:rFonts w:cs="Arial"/>
          <w:szCs w:val="20"/>
          <w:lang w:eastAsia="nl-NL"/>
        </w:rPr>
        <w:t xml:space="preserve"> </w:t>
      </w:r>
      <w:r w:rsidRPr="00ED28A2">
        <w:rPr>
          <w:rFonts w:cs="Arial"/>
          <w:szCs w:val="20"/>
          <w:lang w:eastAsia="nl-NL"/>
        </w:rPr>
        <w:lastRenderedPageBreak/>
        <w:t>Arbeidsovereenkomst.</w:t>
      </w:r>
      <w:r w:rsidR="00B81431" w:rsidRPr="00B81431">
        <w:rPr>
          <w:rFonts w:cs="Arial"/>
          <w:i/>
          <w:iCs/>
          <w:szCs w:val="20"/>
          <w:lang w:eastAsia="nl-NL"/>
        </w:rPr>
        <w:t xml:space="preserve"> </w:t>
      </w:r>
      <w:r w:rsidR="00B81431">
        <w:rPr>
          <w:rFonts w:cs="Arial"/>
          <w:i/>
          <w:iCs/>
          <w:szCs w:val="20"/>
          <w:lang w:eastAsia="nl-NL"/>
        </w:rPr>
        <w:t>Optioneel: deze documenten zijn te raadplegen via: [</w:t>
      </w:r>
      <w:r w:rsidR="00B81431">
        <w:rPr>
          <w:rFonts w:cs="Arial"/>
          <w:i/>
          <w:iCs/>
          <w:szCs w:val="20"/>
          <w:highlight w:val="yellow"/>
          <w:lang w:eastAsia="nl-NL"/>
        </w:rPr>
        <w:t>LINK</w:t>
      </w:r>
      <w:r w:rsidR="00B81431">
        <w:rPr>
          <w:rFonts w:cs="Arial"/>
          <w:i/>
          <w:iCs/>
          <w:szCs w:val="20"/>
          <w:lang w:eastAsia="nl-NL"/>
        </w:rPr>
        <w:t>]</w:t>
      </w:r>
      <w:r w:rsidRPr="00ED28A2">
        <w:rPr>
          <w:rFonts w:cs="Arial"/>
          <w:szCs w:val="20"/>
          <w:lang w:eastAsia="nl-NL"/>
        </w:rPr>
        <w:t>. De Werkgever is bevoegd de door de Werkgever opgestelde documenten eenzijdig te wijzigen.</w:t>
      </w:r>
    </w:p>
    <w:p w14:paraId="35433847" w14:textId="20FDD3E1" w:rsidR="00D80EF3" w:rsidRPr="00D934D4" w:rsidRDefault="00D80EF3" w:rsidP="00D934D4">
      <w:pPr>
        <w:numPr>
          <w:ilvl w:val="0"/>
          <w:numId w:val="30"/>
        </w:numPr>
        <w:spacing w:line="240" w:lineRule="auto"/>
        <w:ind w:hanging="720"/>
        <w:rPr>
          <w:rFonts w:cs="Arial"/>
          <w:szCs w:val="20"/>
        </w:rPr>
      </w:pPr>
      <w:r w:rsidRPr="00ED28A2">
        <w:rPr>
          <w:rFonts w:cs="Arial"/>
          <w:szCs w:val="20"/>
        </w:rPr>
        <w:t>De Werkgever is in het kader van de uitvoering van de Arbeidsovereenkomst en/of voorwaarden die voortvloeien uit of betrekking hebben op de arbeidsrelatie gerechtigd persoonsgegevens van de Werknemer te verwerken. De Werkgever zal de persoonsgegevens in overeenstemming met de wet en op behoorlijke en zorgvuldige wijze verwerken. De Werknemer zal de Werkgever tijdig op de hoogte stellen van wijzigingen in de persoonsgegevens.</w:t>
      </w:r>
      <w:r w:rsidR="00250D2A">
        <w:rPr>
          <w:rFonts w:cs="Arial"/>
          <w:szCs w:val="20"/>
        </w:rPr>
        <w:br/>
      </w:r>
    </w:p>
    <w:p w14:paraId="1772BE34" w14:textId="44B630EF" w:rsidR="00D87D34" w:rsidRPr="00D934D4" w:rsidRDefault="00D80EF3" w:rsidP="00D87D34">
      <w:pPr>
        <w:numPr>
          <w:ilvl w:val="0"/>
          <w:numId w:val="30"/>
        </w:numPr>
        <w:spacing w:line="240" w:lineRule="auto"/>
        <w:ind w:hanging="720"/>
        <w:rPr>
          <w:rFonts w:cs="Arial"/>
          <w:szCs w:val="20"/>
        </w:rPr>
      </w:pPr>
      <w:r w:rsidRPr="00ED28A2">
        <w:rPr>
          <w:rFonts w:cs="Arial"/>
          <w:szCs w:val="20"/>
        </w:rPr>
        <w:t>De Werkgever is bevoegd de in deze Arbeidsovereenkomst voorkomende voorwaarden eenzijdig</w:t>
      </w:r>
      <w:r w:rsidR="00D87D34">
        <w:rPr>
          <w:rFonts w:cs="Arial"/>
          <w:szCs w:val="20"/>
        </w:rPr>
        <w:t>, schriftelijk,</w:t>
      </w:r>
      <w:r w:rsidRPr="00ED28A2">
        <w:rPr>
          <w:rFonts w:cs="Arial"/>
          <w:szCs w:val="20"/>
        </w:rPr>
        <w:t xml:space="preserve"> te wijzigen indien en voor zover de Werkgever bij die wijziging een zodanig zwaarwichtig belang heeft dat het belang van de Werknemer, voor zover dat door de wijziging wordt geschaad, daarvoor naar maatstaven van redelijkheid en billijkheid moet wijken.</w:t>
      </w:r>
      <w:r w:rsidR="00250D2A">
        <w:rPr>
          <w:rFonts w:cs="Arial"/>
          <w:szCs w:val="20"/>
        </w:rPr>
        <w:br/>
      </w:r>
    </w:p>
    <w:p w14:paraId="2A65CD7F" w14:textId="1C8024A2" w:rsidR="00D80EF3" w:rsidRPr="00D934D4" w:rsidRDefault="00D87D34" w:rsidP="00D934D4">
      <w:pPr>
        <w:numPr>
          <w:ilvl w:val="0"/>
          <w:numId w:val="30"/>
        </w:numPr>
        <w:spacing w:line="240" w:lineRule="auto"/>
        <w:ind w:hanging="720"/>
        <w:rPr>
          <w:rFonts w:cs="Arial"/>
          <w:szCs w:val="20"/>
        </w:rPr>
      </w:pPr>
      <w:r w:rsidRPr="00D87D34">
        <w:rPr>
          <w:rFonts w:cs="Arial"/>
          <w:szCs w:val="20"/>
        </w:rPr>
        <w:t>In onderling overleg tussen de Werknemer en de Werkgever kan een wijziging worden aangebracht in het aantal werkuren van de Werknemer. Komt een dergelijke wijziging tot stand, dan zal het salaris en de overige daarmee samenhangende arbeidsvoorwaarden (zoals o.a. de vakantiebijslag en het aantal vakantiedagen) dienovereenkomstig worden aangepast.</w:t>
      </w:r>
      <w:r w:rsidR="00250D2A">
        <w:rPr>
          <w:rFonts w:cs="Arial"/>
          <w:szCs w:val="20"/>
        </w:rPr>
        <w:br/>
      </w:r>
    </w:p>
    <w:p w14:paraId="1673FA7F" w14:textId="7B0A0C3A" w:rsidR="00D80EF3" w:rsidRPr="00D934D4" w:rsidRDefault="00D80EF3" w:rsidP="00D934D4">
      <w:pPr>
        <w:numPr>
          <w:ilvl w:val="0"/>
          <w:numId w:val="30"/>
        </w:numPr>
        <w:spacing w:line="240" w:lineRule="auto"/>
        <w:ind w:hanging="720"/>
        <w:rPr>
          <w:rFonts w:cs="Arial"/>
          <w:szCs w:val="20"/>
        </w:rPr>
      </w:pPr>
      <w:r w:rsidRPr="00ED28A2">
        <w:rPr>
          <w:rFonts w:cs="Arial"/>
          <w:szCs w:val="20"/>
        </w:rPr>
        <w:t>Nietigheid van een of meer bepalingen van deze Arbeidsovereenkomst leidt niet tot nietigheid van de overige bepalingen van deze Arbeidsovereenkomst. Partijen verplichten zich ten aanzien van de nietige bepalingen direct met elkaar te overleggen en de gevolgen van de nietigheid voor deze Arbeidsovereenkomst op te lossen waarbij geldt dat Partijen er naar zullen streven de nietige onderdelen door geldige bepalingen te vervangen die recht doen aan de oorspronkelijke bedoelingen van Partijen.</w:t>
      </w:r>
      <w:r w:rsidR="00250D2A">
        <w:rPr>
          <w:rFonts w:cs="Arial"/>
          <w:szCs w:val="20"/>
        </w:rPr>
        <w:br/>
      </w:r>
    </w:p>
    <w:p w14:paraId="71FD527B" w14:textId="4B8401CF" w:rsidR="00D80EF3" w:rsidRPr="00D934D4" w:rsidRDefault="00D80EF3" w:rsidP="00D934D4">
      <w:pPr>
        <w:numPr>
          <w:ilvl w:val="0"/>
          <w:numId w:val="30"/>
        </w:numPr>
        <w:spacing w:line="240" w:lineRule="auto"/>
        <w:ind w:hanging="720"/>
        <w:rPr>
          <w:rFonts w:cs="Arial"/>
          <w:szCs w:val="20"/>
        </w:rPr>
      </w:pPr>
      <w:r w:rsidRPr="00ED28A2">
        <w:rPr>
          <w:rFonts w:cs="Arial"/>
          <w:szCs w:val="20"/>
        </w:rPr>
        <w:t>Partijen verklaren dat geen andere afspraken zijn gemaakt dan die in deze Arbeidsovereenkomst zijn vastgesteld en dat eventuele eerder gemaakte afspraken zijn komen te vervallen.</w:t>
      </w:r>
      <w:r w:rsidR="00250D2A">
        <w:rPr>
          <w:rFonts w:cs="Arial"/>
          <w:szCs w:val="20"/>
        </w:rPr>
        <w:br/>
      </w:r>
    </w:p>
    <w:p w14:paraId="5140C686" w14:textId="22463C0A" w:rsidR="00D80EF3" w:rsidRPr="00D934D4" w:rsidRDefault="00D80EF3" w:rsidP="00B2673A">
      <w:pPr>
        <w:numPr>
          <w:ilvl w:val="0"/>
          <w:numId w:val="30"/>
        </w:numPr>
        <w:spacing w:line="240" w:lineRule="auto"/>
        <w:ind w:hanging="720"/>
        <w:rPr>
          <w:rFonts w:cs="Arial"/>
          <w:szCs w:val="20"/>
        </w:rPr>
      </w:pPr>
      <w:r w:rsidRPr="00ED28A2">
        <w:rPr>
          <w:rFonts w:cs="Arial"/>
          <w:szCs w:val="20"/>
        </w:rPr>
        <w:t>De Werknemer verklaart dat er geen belemmeringen zijn ten aanzien van de indiensttreding en/of de uitoefening van onderhavige functie bij de Werkgever. Ook staat de Werknemer in voor de juistheid van de gegevens die zijn opgenomen in het Curriculum Vitae en de overige informatie, zoals verstrekt bij de sollicitatie, evenals voor de echtheid van de door de Werknemer nog te overleggen c.q. al overlegde (kopieën) van diploma’s en licenties</w:t>
      </w:r>
      <w:r w:rsidR="00D934D4">
        <w:rPr>
          <w:rFonts w:cs="Arial"/>
          <w:szCs w:val="20"/>
        </w:rPr>
        <w:t>.</w:t>
      </w:r>
      <w:r w:rsidR="00250D2A">
        <w:rPr>
          <w:rFonts w:cs="Arial"/>
          <w:szCs w:val="20"/>
        </w:rPr>
        <w:br/>
      </w:r>
    </w:p>
    <w:p w14:paraId="338E33CE" w14:textId="7B7A1D4D" w:rsidR="00D80EF3" w:rsidRPr="00D934D4" w:rsidRDefault="00D80EF3" w:rsidP="00D934D4">
      <w:pPr>
        <w:numPr>
          <w:ilvl w:val="0"/>
          <w:numId w:val="30"/>
        </w:numPr>
        <w:spacing w:line="240" w:lineRule="auto"/>
        <w:ind w:hanging="720"/>
        <w:rPr>
          <w:rFonts w:cs="Arial"/>
          <w:szCs w:val="20"/>
        </w:rPr>
      </w:pPr>
      <w:r w:rsidRPr="00ED28A2">
        <w:rPr>
          <w:rFonts w:cs="Arial"/>
          <w:szCs w:val="20"/>
        </w:rPr>
        <w:t xml:space="preserve">De Werkgever verplicht zich voor de wettelijke werkgevers- en werknemersaansprakelijkheid een verzekering af te sluiten. </w:t>
      </w:r>
      <w:r w:rsidR="00250D2A">
        <w:rPr>
          <w:rFonts w:cs="Arial"/>
          <w:szCs w:val="20"/>
        </w:rPr>
        <w:br/>
      </w:r>
    </w:p>
    <w:p w14:paraId="7A13081D" w14:textId="16C312BA" w:rsidR="00D80EF3" w:rsidRPr="00D934D4" w:rsidRDefault="00D80EF3" w:rsidP="00B2673A">
      <w:pPr>
        <w:numPr>
          <w:ilvl w:val="0"/>
          <w:numId w:val="30"/>
        </w:numPr>
        <w:spacing w:line="240" w:lineRule="auto"/>
        <w:ind w:hanging="720"/>
        <w:rPr>
          <w:rFonts w:cs="Arial"/>
          <w:szCs w:val="20"/>
        </w:rPr>
      </w:pPr>
      <w:r w:rsidRPr="00ED28A2">
        <w:rPr>
          <w:rFonts w:cs="Arial"/>
          <w:szCs w:val="20"/>
        </w:rPr>
        <w:t xml:space="preserve">De Werkgever is in het algemeen verplicht al datgene te doen en na te laten, wat een goed </w:t>
      </w:r>
      <w:r w:rsidR="00B17F51" w:rsidRPr="00ED28A2">
        <w:rPr>
          <w:rFonts w:cs="Arial"/>
          <w:szCs w:val="20"/>
        </w:rPr>
        <w:t>W</w:t>
      </w:r>
      <w:r w:rsidRPr="00ED28A2">
        <w:rPr>
          <w:rFonts w:cs="Arial"/>
          <w:szCs w:val="20"/>
        </w:rPr>
        <w:t>erkgever behoort te doen of na te laten</w:t>
      </w:r>
      <w:r w:rsidR="00D934D4">
        <w:rPr>
          <w:rFonts w:cs="Arial"/>
          <w:szCs w:val="20"/>
        </w:rPr>
        <w:t>.</w:t>
      </w:r>
      <w:r w:rsidR="00250D2A">
        <w:rPr>
          <w:rFonts w:cs="Arial"/>
          <w:szCs w:val="20"/>
        </w:rPr>
        <w:br/>
      </w:r>
    </w:p>
    <w:p w14:paraId="472B2C5B" w14:textId="77777777" w:rsidR="00D80EF3" w:rsidRPr="00ED28A2" w:rsidRDefault="00D80EF3" w:rsidP="00B2673A">
      <w:pPr>
        <w:numPr>
          <w:ilvl w:val="0"/>
          <w:numId w:val="30"/>
        </w:numPr>
        <w:spacing w:line="240" w:lineRule="auto"/>
        <w:ind w:hanging="720"/>
        <w:rPr>
          <w:rFonts w:cs="Arial"/>
          <w:szCs w:val="20"/>
        </w:rPr>
      </w:pPr>
      <w:r w:rsidRPr="00ED28A2">
        <w:rPr>
          <w:rFonts w:cs="Arial"/>
          <w:szCs w:val="20"/>
        </w:rPr>
        <w:t>Op deze Arbeidsovereenkomst is Nederlands recht van toepassing. Alle geschillen met betrekking tot en voortvloeiende uit deze Arbeidsovereenkomst worden voorgelegd aan de bevoegde rechter in Nederland.</w:t>
      </w:r>
    </w:p>
    <w:p w14:paraId="5E518795" w14:textId="77777777" w:rsidR="00D80EF3" w:rsidRPr="00ED28A2" w:rsidRDefault="00D80EF3" w:rsidP="00B2673A">
      <w:pPr>
        <w:spacing w:line="240" w:lineRule="auto"/>
        <w:rPr>
          <w:rFonts w:cs="Arial"/>
          <w:szCs w:val="20"/>
        </w:rPr>
      </w:pPr>
    </w:p>
    <w:p w14:paraId="78CB47E0" w14:textId="77777777" w:rsidR="00D80EF3" w:rsidRPr="00ED28A2" w:rsidRDefault="00D80EF3" w:rsidP="00B2673A">
      <w:pPr>
        <w:spacing w:line="240" w:lineRule="auto"/>
        <w:rPr>
          <w:rFonts w:cs="Arial"/>
          <w:szCs w:val="20"/>
        </w:rPr>
      </w:pPr>
    </w:p>
    <w:p w14:paraId="29915A08" w14:textId="77777777" w:rsidR="00D80EF3" w:rsidRPr="00ED28A2" w:rsidRDefault="00D80EF3" w:rsidP="00B2673A">
      <w:pPr>
        <w:spacing w:line="240" w:lineRule="auto"/>
        <w:rPr>
          <w:rFonts w:cs="Arial"/>
          <w:szCs w:val="20"/>
        </w:rPr>
      </w:pPr>
      <w:r w:rsidRPr="00ED28A2">
        <w:rPr>
          <w:rFonts w:cs="Arial"/>
          <w:szCs w:val="20"/>
        </w:rPr>
        <w:t>[</w:t>
      </w:r>
      <w:r w:rsidRPr="00ED28A2">
        <w:rPr>
          <w:rFonts w:cs="Arial"/>
          <w:szCs w:val="20"/>
          <w:highlight w:val="yellow"/>
        </w:rPr>
        <w:t>Partijen kunnen, indien gewenst, nadere bepalingen opnemen</w:t>
      </w:r>
      <w:r w:rsidRPr="00ED28A2">
        <w:rPr>
          <w:rFonts w:cs="Arial"/>
          <w:szCs w:val="20"/>
        </w:rPr>
        <w:t>].</w:t>
      </w:r>
    </w:p>
    <w:p w14:paraId="4837AFE9" w14:textId="77777777" w:rsidR="00D80EF3" w:rsidRPr="00ED28A2" w:rsidRDefault="00D80EF3" w:rsidP="00B2673A">
      <w:pPr>
        <w:spacing w:line="240" w:lineRule="auto"/>
        <w:rPr>
          <w:rFonts w:cs="Arial"/>
          <w:szCs w:val="20"/>
        </w:rPr>
      </w:pPr>
    </w:p>
    <w:p w14:paraId="1B6450AB" w14:textId="77777777" w:rsidR="00D80EF3" w:rsidRPr="00ED28A2" w:rsidRDefault="00D80EF3" w:rsidP="00B2673A">
      <w:pPr>
        <w:spacing w:line="240" w:lineRule="auto"/>
        <w:rPr>
          <w:rFonts w:cs="Arial"/>
          <w:szCs w:val="20"/>
        </w:rPr>
      </w:pPr>
    </w:p>
    <w:p w14:paraId="72776D7C" w14:textId="77777777" w:rsidR="00D80EF3" w:rsidRPr="00ED28A2" w:rsidRDefault="00D80EF3" w:rsidP="00B2673A">
      <w:pPr>
        <w:spacing w:line="240" w:lineRule="auto"/>
        <w:rPr>
          <w:rFonts w:cs="Arial"/>
          <w:szCs w:val="20"/>
        </w:rPr>
      </w:pPr>
      <w:r w:rsidRPr="00ED28A2">
        <w:rPr>
          <w:rFonts w:cs="Arial"/>
          <w:szCs w:val="20"/>
        </w:rPr>
        <w:t>Aldus overeengekomen in tweevoud te [</w:t>
      </w:r>
      <w:r w:rsidRPr="00ED28A2">
        <w:rPr>
          <w:rFonts w:cs="Arial"/>
          <w:szCs w:val="20"/>
          <w:highlight w:val="yellow"/>
        </w:rPr>
        <w:t>plaats</w:t>
      </w:r>
      <w:r w:rsidRPr="00ED28A2">
        <w:rPr>
          <w:rFonts w:cs="Arial"/>
          <w:szCs w:val="20"/>
        </w:rPr>
        <w:t>] op [</w:t>
      </w:r>
      <w:r w:rsidRPr="00ED28A2">
        <w:rPr>
          <w:rFonts w:cs="Arial"/>
          <w:szCs w:val="20"/>
          <w:highlight w:val="yellow"/>
        </w:rPr>
        <w:t>datum</w:t>
      </w:r>
      <w:r w:rsidRPr="00ED28A2">
        <w:rPr>
          <w:rFonts w:cs="Arial"/>
          <w:szCs w:val="20"/>
        </w:rPr>
        <w:t xml:space="preserve">]. </w:t>
      </w:r>
    </w:p>
    <w:p w14:paraId="6AB0252E" w14:textId="77777777" w:rsidR="00D80EF3" w:rsidRPr="00ED28A2" w:rsidRDefault="00D80EF3" w:rsidP="00B2673A">
      <w:pPr>
        <w:spacing w:line="240" w:lineRule="auto"/>
        <w:rPr>
          <w:rFonts w:cs="Arial"/>
          <w:szCs w:val="20"/>
        </w:rPr>
      </w:pPr>
    </w:p>
    <w:p w14:paraId="028F4EB9" w14:textId="77777777" w:rsidR="00D80EF3" w:rsidRPr="00ED28A2" w:rsidRDefault="00D80EF3" w:rsidP="00B2673A">
      <w:pPr>
        <w:spacing w:line="240" w:lineRule="auto"/>
        <w:rPr>
          <w:rFonts w:cs="Arial"/>
          <w:szCs w:val="20"/>
        </w:rPr>
      </w:pPr>
    </w:p>
    <w:p w14:paraId="4ECBD018" w14:textId="77777777" w:rsidR="00D80EF3" w:rsidRPr="00ED28A2" w:rsidRDefault="00D80EF3" w:rsidP="00B2673A">
      <w:pPr>
        <w:spacing w:line="240" w:lineRule="auto"/>
        <w:rPr>
          <w:rFonts w:cs="Arial"/>
          <w:szCs w:val="20"/>
        </w:rPr>
      </w:pPr>
    </w:p>
    <w:p w14:paraId="7BFB0E19" w14:textId="77777777" w:rsidR="00D80EF3" w:rsidRPr="00ED28A2" w:rsidRDefault="00D80EF3" w:rsidP="00B2673A">
      <w:pPr>
        <w:spacing w:line="240" w:lineRule="auto"/>
        <w:rPr>
          <w:rFonts w:cs="Arial"/>
          <w:szCs w:val="20"/>
        </w:rPr>
      </w:pPr>
      <w:r w:rsidRPr="00ED28A2">
        <w:rPr>
          <w:rFonts w:cs="Arial"/>
          <w:szCs w:val="20"/>
        </w:rPr>
        <w:t xml:space="preserve">Handtekening Werkgever: </w:t>
      </w:r>
      <w:r w:rsidRPr="00ED28A2">
        <w:rPr>
          <w:rFonts w:cs="Arial"/>
          <w:szCs w:val="20"/>
        </w:rPr>
        <w:tab/>
      </w:r>
      <w:r w:rsidRPr="00ED28A2">
        <w:rPr>
          <w:rFonts w:cs="Arial"/>
          <w:szCs w:val="20"/>
        </w:rPr>
        <w:tab/>
      </w:r>
      <w:r w:rsidRPr="00ED28A2">
        <w:rPr>
          <w:rFonts w:cs="Arial"/>
          <w:szCs w:val="20"/>
        </w:rPr>
        <w:tab/>
      </w:r>
      <w:r w:rsidR="00B17F51" w:rsidRPr="00ED28A2">
        <w:rPr>
          <w:rFonts w:cs="Arial"/>
          <w:szCs w:val="20"/>
        </w:rPr>
        <w:t>H</w:t>
      </w:r>
      <w:r w:rsidRPr="00ED28A2">
        <w:rPr>
          <w:rFonts w:cs="Arial"/>
          <w:szCs w:val="20"/>
        </w:rPr>
        <w:t>andtekening Werknemer:</w:t>
      </w:r>
    </w:p>
    <w:p w14:paraId="6958BCB5" w14:textId="77777777" w:rsidR="00D80EF3" w:rsidRPr="00ED28A2" w:rsidRDefault="00D80EF3" w:rsidP="00B2673A">
      <w:pPr>
        <w:spacing w:line="240" w:lineRule="auto"/>
        <w:rPr>
          <w:rFonts w:cs="Arial"/>
          <w:szCs w:val="20"/>
        </w:rPr>
      </w:pPr>
    </w:p>
    <w:p w14:paraId="0C4C4DB0" w14:textId="77777777" w:rsidR="00D80EF3" w:rsidRPr="00ED28A2" w:rsidRDefault="00D80EF3" w:rsidP="00B2673A">
      <w:pPr>
        <w:spacing w:line="240" w:lineRule="auto"/>
        <w:rPr>
          <w:rFonts w:cs="Arial"/>
          <w:szCs w:val="20"/>
        </w:rPr>
      </w:pPr>
    </w:p>
    <w:p w14:paraId="664D1BEC" w14:textId="77777777" w:rsidR="00D80EF3" w:rsidRPr="00ED28A2" w:rsidRDefault="00D80EF3" w:rsidP="00B2673A">
      <w:pPr>
        <w:spacing w:line="240" w:lineRule="auto"/>
        <w:rPr>
          <w:rFonts w:cs="Arial"/>
          <w:szCs w:val="20"/>
        </w:rPr>
      </w:pPr>
    </w:p>
    <w:p w14:paraId="37351569" w14:textId="77777777" w:rsidR="00D80EF3" w:rsidRPr="00ED28A2" w:rsidRDefault="00D80EF3" w:rsidP="00B2673A">
      <w:pPr>
        <w:spacing w:line="240" w:lineRule="auto"/>
        <w:rPr>
          <w:rFonts w:cs="Arial"/>
          <w:szCs w:val="20"/>
        </w:rPr>
      </w:pPr>
    </w:p>
    <w:p w14:paraId="0A832D79" w14:textId="77777777" w:rsidR="00D80EF3" w:rsidRPr="00ED28A2" w:rsidRDefault="00D80EF3" w:rsidP="00B2673A">
      <w:pPr>
        <w:spacing w:line="240" w:lineRule="auto"/>
        <w:rPr>
          <w:rFonts w:cs="Arial"/>
          <w:szCs w:val="20"/>
        </w:rPr>
      </w:pPr>
      <w:r w:rsidRPr="00ED28A2">
        <w:rPr>
          <w:rFonts w:cs="Arial"/>
          <w:szCs w:val="20"/>
        </w:rPr>
        <w:t>[</w:t>
      </w:r>
      <w:r w:rsidRPr="00ED28A2">
        <w:rPr>
          <w:rFonts w:cs="Arial"/>
          <w:szCs w:val="20"/>
          <w:highlight w:val="yellow"/>
        </w:rPr>
        <w:t>Naam</w:t>
      </w:r>
      <w:r w:rsidRPr="00ED28A2">
        <w:rPr>
          <w:rFonts w:cs="Arial"/>
          <w:szCs w:val="20"/>
        </w:rPr>
        <w:t>]</w:t>
      </w:r>
      <w:r w:rsidRPr="00ED28A2">
        <w:rPr>
          <w:rFonts w:cs="Arial"/>
          <w:szCs w:val="20"/>
        </w:rPr>
        <w:tab/>
      </w:r>
      <w:r w:rsidRPr="00ED28A2">
        <w:rPr>
          <w:rFonts w:cs="Arial"/>
          <w:szCs w:val="20"/>
        </w:rPr>
        <w:tab/>
      </w:r>
      <w:r w:rsidRPr="00ED28A2">
        <w:rPr>
          <w:rFonts w:cs="Arial"/>
          <w:szCs w:val="20"/>
        </w:rPr>
        <w:tab/>
      </w:r>
      <w:r w:rsidRPr="00ED28A2">
        <w:rPr>
          <w:rFonts w:cs="Arial"/>
          <w:szCs w:val="20"/>
        </w:rPr>
        <w:tab/>
      </w:r>
      <w:r w:rsidRPr="00ED28A2">
        <w:rPr>
          <w:rFonts w:cs="Arial"/>
          <w:szCs w:val="20"/>
        </w:rPr>
        <w:tab/>
      </w:r>
      <w:r w:rsidRPr="00ED28A2">
        <w:rPr>
          <w:rFonts w:cs="Arial"/>
          <w:szCs w:val="20"/>
        </w:rPr>
        <w:tab/>
        <w:t>[</w:t>
      </w:r>
      <w:r w:rsidRPr="00ED28A2">
        <w:rPr>
          <w:rFonts w:cs="Arial"/>
          <w:szCs w:val="20"/>
          <w:highlight w:val="yellow"/>
        </w:rPr>
        <w:t>Naam]</w:t>
      </w:r>
    </w:p>
    <w:p w14:paraId="657423A4" w14:textId="77777777" w:rsidR="00D80EF3" w:rsidRPr="00ED28A2" w:rsidRDefault="00D80EF3" w:rsidP="00B2673A">
      <w:pPr>
        <w:spacing w:line="240" w:lineRule="auto"/>
        <w:rPr>
          <w:rFonts w:cs="Arial"/>
          <w:szCs w:val="20"/>
        </w:rPr>
      </w:pPr>
    </w:p>
    <w:p w14:paraId="33883C9F" w14:textId="77777777" w:rsidR="00D80EF3" w:rsidRPr="00ED28A2" w:rsidRDefault="00D80EF3" w:rsidP="00B2673A">
      <w:pPr>
        <w:spacing w:line="240" w:lineRule="auto"/>
        <w:rPr>
          <w:rFonts w:cs="Arial"/>
          <w:szCs w:val="20"/>
        </w:rPr>
      </w:pPr>
      <w:r w:rsidRPr="00ED28A2">
        <w:rPr>
          <w:rFonts w:cs="Arial"/>
          <w:szCs w:val="20"/>
        </w:rPr>
        <w:t>[</w:t>
      </w:r>
      <w:r w:rsidRPr="00ED28A2">
        <w:rPr>
          <w:rFonts w:cs="Arial"/>
          <w:szCs w:val="20"/>
          <w:highlight w:val="yellow"/>
        </w:rPr>
        <w:t>Functie</w:t>
      </w:r>
      <w:r w:rsidRPr="00ED28A2">
        <w:rPr>
          <w:rFonts w:cs="Arial"/>
          <w:szCs w:val="20"/>
        </w:rPr>
        <w:t xml:space="preserve">] </w:t>
      </w:r>
    </w:p>
    <w:p w14:paraId="0B2DDB6F" w14:textId="7115C188" w:rsidR="00CB3C5B" w:rsidRPr="001220A9" w:rsidRDefault="00CB3C5B" w:rsidP="00D87D34"/>
    <w:p w14:paraId="7947F14F" w14:textId="77777777" w:rsidR="00D53681" w:rsidRPr="00D53681" w:rsidRDefault="00D53681" w:rsidP="00D53681">
      <w:pPr>
        <w:tabs>
          <w:tab w:val="left" w:pos="2240"/>
        </w:tabs>
      </w:pPr>
    </w:p>
    <w:sectPr w:rsidR="00D53681" w:rsidRPr="00D53681" w:rsidSect="007249F0">
      <w:headerReference w:type="even" r:id="rId11"/>
      <w:headerReference w:type="default" r:id="rId12"/>
      <w:footerReference w:type="default" r:id="rId13"/>
      <w:headerReference w:type="first" r:id="rId14"/>
      <w:footerReference w:type="first" r:id="rId15"/>
      <w:pgSz w:w="11900" w:h="16840" w:code="9"/>
      <w:pgMar w:top="2102" w:right="1985" w:bottom="1985" w:left="136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F5227" w14:textId="77777777" w:rsidR="008C55D9" w:rsidRDefault="008C55D9" w:rsidP="00D82194">
      <w:r>
        <w:separator/>
      </w:r>
    </w:p>
  </w:endnote>
  <w:endnote w:type="continuationSeparator" w:id="0">
    <w:p w14:paraId="0856CF4D" w14:textId="77777777" w:rsidR="008C55D9" w:rsidRDefault="008C55D9" w:rsidP="00D82194">
      <w:r>
        <w:continuationSeparator/>
      </w:r>
    </w:p>
  </w:endnote>
  <w:endnote w:type="continuationNotice" w:id="1">
    <w:p w14:paraId="1F5D644E" w14:textId="77777777" w:rsidR="008C55D9" w:rsidRDefault="008C55D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MarselisOT">
    <w:panose1 w:val="020B0504020101020102"/>
    <w:charset w:val="00"/>
    <w:family w:val="swiss"/>
    <w:notTrueType/>
    <w:pitch w:val="variable"/>
    <w:sig w:usb0="A00000EF" w:usb1="4000A05B" w:usb2="00000008" w:usb3="00000000" w:csb0="00000001" w:csb1="00000000"/>
  </w:font>
  <w:font w:name="Lucida Grande">
    <w:altName w:val="Times New Roman"/>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MarselisOT-Light">
    <w:panose1 w:val="020B0504020101020102"/>
    <w:charset w:val="00"/>
    <w:family w:val="swiss"/>
    <w:notTrueType/>
    <w:pitch w:val="variable"/>
    <w:sig w:usb0="A00000EF" w:usb1="4000A05B" w:usb2="00000008" w:usb3="00000000" w:csb0="0000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ADB2" w14:textId="77777777" w:rsidR="009D1F2D" w:rsidRDefault="00AA37ED" w:rsidP="00AA37ED">
    <w:pPr>
      <w:pStyle w:val="Voettekst"/>
      <w:tabs>
        <w:tab w:val="clear" w:pos="8306"/>
        <w:tab w:val="right" w:pos="10490"/>
      </w:tabs>
      <w:ind w:right="-1936"/>
      <w:jc w:val="right"/>
    </w:pPr>
    <w:r>
      <w:rPr>
        <w:noProof/>
        <w:lang w:val="en-US" w:eastAsia="nl-NL"/>
      </w:rPr>
      <w:drawing>
        <wp:inline distT="0" distB="0" distL="0" distR="0" wp14:anchorId="725984F1" wp14:editId="6F4DF50E">
          <wp:extent cx="3124200" cy="147582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voet tennis.jpg"/>
                  <pic:cNvPicPr/>
                </pic:nvPicPr>
                <pic:blipFill>
                  <a:blip r:embed="rId1">
                    <a:extLst>
                      <a:ext uri="{28A0092B-C50C-407E-A947-70E740481C1C}">
                        <a14:useLocalDpi xmlns:a14="http://schemas.microsoft.com/office/drawing/2010/main" val="0"/>
                      </a:ext>
                    </a:extLst>
                  </a:blip>
                  <a:stretch>
                    <a:fillRect/>
                  </a:stretch>
                </pic:blipFill>
                <pic:spPr>
                  <a:xfrm>
                    <a:off x="0" y="0"/>
                    <a:ext cx="3124510" cy="147597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69742" w14:textId="77777777" w:rsidR="006336D6" w:rsidRDefault="006336D6" w:rsidP="006336D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624EE" w14:textId="77777777" w:rsidR="008C55D9" w:rsidRDefault="008C55D9" w:rsidP="00D82194">
      <w:r>
        <w:separator/>
      </w:r>
    </w:p>
  </w:footnote>
  <w:footnote w:type="continuationSeparator" w:id="0">
    <w:p w14:paraId="7290A424" w14:textId="77777777" w:rsidR="008C55D9" w:rsidRDefault="008C55D9" w:rsidP="00D82194">
      <w:r>
        <w:continuationSeparator/>
      </w:r>
    </w:p>
  </w:footnote>
  <w:footnote w:type="continuationNotice" w:id="1">
    <w:p w14:paraId="4038E138" w14:textId="77777777" w:rsidR="008C55D9" w:rsidRDefault="008C55D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32BD8" w14:textId="77777777" w:rsidR="009D1F2D" w:rsidRDefault="008C55D9">
    <w:pPr>
      <w:pStyle w:val="Koptekst"/>
    </w:pPr>
    <w:r>
      <w:rPr>
        <w:noProof/>
        <w:lang w:eastAsia="nl-NL"/>
      </w:rPr>
      <w:pict w14:anchorId="4A930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44128" o:spid="_x0000_s1029" type="#_x0000_t75" style="position:absolute;margin-left:0;margin-top:0;width:595.15pt;height:841.85pt;z-index:-251658752;mso-position-horizontal:center;mso-position-horizontal-relative:margin;mso-position-vertical:center;mso-position-vertical-relative:margin" o:allowincell="f">
          <v:imagedata r:id="rId1" o:title="Brief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A744" w14:textId="77777777" w:rsidR="009D1F2D" w:rsidRDefault="00B040B3">
    <w:pPr>
      <w:pStyle w:val="Koptekst"/>
    </w:pPr>
    <w:r>
      <w:rPr>
        <w:noProof/>
        <w:lang w:val="en-US" w:eastAsia="nl-NL"/>
      </w:rPr>
      <w:drawing>
        <wp:inline distT="0" distB="0" distL="0" distR="0" wp14:anchorId="06B3DB35" wp14:editId="3CED300F">
          <wp:extent cx="5126736" cy="1005840"/>
          <wp:effectExtent l="0" t="0" r="4445" b="1016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45 KNLTB vbp koptekst.jpg"/>
                  <pic:cNvPicPr/>
                </pic:nvPicPr>
                <pic:blipFill>
                  <a:blip r:embed="rId1">
                    <a:extLst>
                      <a:ext uri="{28A0092B-C50C-407E-A947-70E740481C1C}">
                        <a14:useLocalDpi xmlns:a14="http://schemas.microsoft.com/office/drawing/2010/main" val="0"/>
                      </a:ext>
                    </a:extLst>
                  </a:blip>
                  <a:stretch>
                    <a:fillRect/>
                  </a:stretch>
                </pic:blipFill>
                <pic:spPr>
                  <a:xfrm>
                    <a:off x="0" y="0"/>
                    <a:ext cx="5126736" cy="10058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D1742" w14:textId="77777777" w:rsidR="009D1F2D" w:rsidRDefault="006F266E">
    <w:pPr>
      <w:pStyle w:val="Koptekst"/>
    </w:pPr>
    <w:r>
      <w:rPr>
        <w:noProof/>
        <w:lang w:val="en-US" w:eastAsia="nl-NL"/>
      </w:rPr>
      <w:drawing>
        <wp:inline distT="0" distB="0" distL="0" distR="0" wp14:anchorId="1CBEFC52" wp14:editId="65E28E5C">
          <wp:extent cx="6854615" cy="1945640"/>
          <wp:effectExtent l="0" t="0" r="3810" b="1016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kop tennis Eva.jpg"/>
                  <pic:cNvPicPr/>
                </pic:nvPicPr>
                <pic:blipFill>
                  <a:blip r:embed="rId1">
                    <a:extLst>
                      <a:ext uri="{28A0092B-C50C-407E-A947-70E740481C1C}">
                        <a14:useLocalDpi xmlns:a14="http://schemas.microsoft.com/office/drawing/2010/main" val="0"/>
                      </a:ext>
                    </a:extLst>
                  </a:blip>
                  <a:stretch>
                    <a:fillRect/>
                  </a:stretch>
                </pic:blipFill>
                <pic:spPr>
                  <a:xfrm>
                    <a:off x="0" y="0"/>
                    <a:ext cx="6854615" cy="1945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2CEB0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7E555C"/>
    <w:multiLevelType w:val="singleLevel"/>
    <w:tmpl w:val="071C0544"/>
    <w:lvl w:ilvl="0">
      <w:start w:val="12"/>
      <w:numFmt w:val="decimal"/>
      <w:lvlText w:val="%1."/>
      <w:lvlJc w:val="left"/>
      <w:pPr>
        <w:tabs>
          <w:tab w:val="num" w:pos="705"/>
        </w:tabs>
        <w:ind w:left="705" w:hanging="705"/>
      </w:pPr>
      <w:rPr>
        <w:rFonts w:hint="default"/>
      </w:rPr>
    </w:lvl>
  </w:abstractNum>
  <w:abstractNum w:abstractNumId="2" w15:restartNumberingAfterBreak="0">
    <w:nsid w:val="0E632EF0"/>
    <w:multiLevelType w:val="hybridMultilevel"/>
    <w:tmpl w:val="90CA28A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A819EA"/>
    <w:multiLevelType w:val="hybridMultilevel"/>
    <w:tmpl w:val="9B381A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8846F9"/>
    <w:multiLevelType w:val="singleLevel"/>
    <w:tmpl w:val="27BA52A2"/>
    <w:lvl w:ilvl="0">
      <w:start w:val="1"/>
      <w:numFmt w:val="decimal"/>
      <w:lvlText w:val="%1."/>
      <w:lvlJc w:val="left"/>
      <w:pPr>
        <w:tabs>
          <w:tab w:val="num" w:pos="705"/>
        </w:tabs>
        <w:ind w:left="705" w:hanging="705"/>
      </w:pPr>
      <w:rPr>
        <w:rFonts w:hint="default"/>
      </w:rPr>
    </w:lvl>
  </w:abstractNum>
  <w:abstractNum w:abstractNumId="5" w15:restartNumberingAfterBreak="0">
    <w:nsid w:val="18D312D0"/>
    <w:multiLevelType w:val="hybridMultilevel"/>
    <w:tmpl w:val="093EF4E8"/>
    <w:lvl w:ilvl="0" w:tplc="E0F48E6A">
      <w:start w:val="12"/>
      <w:numFmt w:val="bullet"/>
      <w:lvlText w:val=""/>
      <w:lvlJc w:val="left"/>
      <w:pPr>
        <w:ind w:left="1080" w:hanging="360"/>
      </w:pPr>
      <w:rPr>
        <w:rFonts w:ascii="Symbol" w:eastAsia="MS Mincho"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671007"/>
    <w:multiLevelType w:val="hybridMultilevel"/>
    <w:tmpl w:val="2BB66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964414"/>
    <w:multiLevelType w:val="singleLevel"/>
    <w:tmpl w:val="FF5C12C8"/>
    <w:lvl w:ilvl="0">
      <w:start w:val="1"/>
      <w:numFmt w:val="decimal"/>
      <w:lvlText w:val="%1."/>
      <w:lvlJc w:val="left"/>
      <w:pPr>
        <w:tabs>
          <w:tab w:val="num" w:pos="705"/>
        </w:tabs>
        <w:ind w:left="705" w:hanging="705"/>
      </w:pPr>
      <w:rPr>
        <w:rFonts w:hint="default"/>
      </w:rPr>
    </w:lvl>
  </w:abstractNum>
  <w:abstractNum w:abstractNumId="8" w15:restartNumberingAfterBreak="0">
    <w:nsid w:val="21C111A5"/>
    <w:multiLevelType w:val="hybridMultilevel"/>
    <w:tmpl w:val="13DA0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075ADA"/>
    <w:multiLevelType w:val="singleLevel"/>
    <w:tmpl w:val="4D40F544"/>
    <w:lvl w:ilvl="0">
      <w:start w:val="1"/>
      <w:numFmt w:val="decimal"/>
      <w:lvlText w:val="%1."/>
      <w:lvlJc w:val="left"/>
      <w:pPr>
        <w:tabs>
          <w:tab w:val="num" w:pos="705"/>
        </w:tabs>
        <w:ind w:left="705" w:hanging="705"/>
      </w:pPr>
      <w:rPr>
        <w:rFonts w:hint="default"/>
      </w:rPr>
    </w:lvl>
  </w:abstractNum>
  <w:abstractNum w:abstractNumId="10" w15:restartNumberingAfterBreak="0">
    <w:nsid w:val="246F6E95"/>
    <w:multiLevelType w:val="hybridMultilevel"/>
    <w:tmpl w:val="C5D2B022"/>
    <w:lvl w:ilvl="0" w:tplc="A0A8B720">
      <w:start w:val="1"/>
      <w:numFmt w:val="bullet"/>
      <w:lvlText w:val=""/>
      <w:lvlJc w:val="left"/>
      <w:pPr>
        <w:ind w:left="1440" w:hanging="360"/>
      </w:pPr>
      <w:rPr>
        <w:rFonts w:ascii="Symbol" w:eastAsia="MS Mincho" w:hAnsi="Symbol"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E841DC"/>
    <w:multiLevelType w:val="hybridMultilevel"/>
    <w:tmpl w:val="C582835C"/>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6130E1"/>
    <w:multiLevelType w:val="singleLevel"/>
    <w:tmpl w:val="E9EEF9FE"/>
    <w:lvl w:ilvl="0">
      <w:start w:val="1"/>
      <w:numFmt w:val="decimal"/>
      <w:lvlText w:val="%1."/>
      <w:lvlJc w:val="left"/>
      <w:pPr>
        <w:tabs>
          <w:tab w:val="num" w:pos="705"/>
        </w:tabs>
        <w:ind w:left="705" w:hanging="705"/>
      </w:pPr>
      <w:rPr>
        <w:rFonts w:hint="default"/>
      </w:rPr>
    </w:lvl>
  </w:abstractNum>
  <w:abstractNum w:abstractNumId="13" w15:restartNumberingAfterBreak="0">
    <w:nsid w:val="2D997D99"/>
    <w:multiLevelType w:val="hybridMultilevel"/>
    <w:tmpl w:val="73A26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B82C10"/>
    <w:multiLevelType w:val="singleLevel"/>
    <w:tmpl w:val="40C2DF98"/>
    <w:lvl w:ilvl="0">
      <w:start w:val="1"/>
      <w:numFmt w:val="lowerLetter"/>
      <w:lvlText w:val="%1."/>
      <w:lvlJc w:val="left"/>
      <w:pPr>
        <w:tabs>
          <w:tab w:val="num" w:pos="1410"/>
        </w:tabs>
        <w:ind w:left="1410" w:hanging="705"/>
      </w:pPr>
      <w:rPr>
        <w:rFonts w:hint="default"/>
      </w:rPr>
    </w:lvl>
  </w:abstractNum>
  <w:abstractNum w:abstractNumId="15" w15:restartNumberingAfterBreak="0">
    <w:nsid w:val="2FD3675C"/>
    <w:multiLevelType w:val="hybridMultilevel"/>
    <w:tmpl w:val="2F6EE9C0"/>
    <w:lvl w:ilvl="0" w:tplc="F81E4020">
      <w:start w:val="1"/>
      <w:numFmt w:val="decimal"/>
      <w:lvlText w:val="%1."/>
      <w:lvlJc w:val="left"/>
      <w:pPr>
        <w:ind w:left="720" w:hanging="360"/>
      </w:pPr>
      <w:rPr>
        <w:rFonts w:ascii="Arial" w:eastAsiaTheme="minorEastAsia"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4348C8"/>
    <w:multiLevelType w:val="singleLevel"/>
    <w:tmpl w:val="27BA52A2"/>
    <w:lvl w:ilvl="0">
      <w:start w:val="1"/>
      <w:numFmt w:val="decimal"/>
      <w:lvlText w:val="%1."/>
      <w:lvlJc w:val="left"/>
      <w:pPr>
        <w:ind w:left="360" w:hanging="360"/>
      </w:pPr>
      <w:rPr>
        <w:rFonts w:hint="default"/>
      </w:rPr>
    </w:lvl>
  </w:abstractNum>
  <w:abstractNum w:abstractNumId="17" w15:restartNumberingAfterBreak="0">
    <w:nsid w:val="30975A8B"/>
    <w:multiLevelType w:val="singleLevel"/>
    <w:tmpl w:val="27BA52A2"/>
    <w:lvl w:ilvl="0">
      <w:start w:val="1"/>
      <w:numFmt w:val="decimal"/>
      <w:lvlText w:val="%1."/>
      <w:lvlJc w:val="left"/>
      <w:pPr>
        <w:ind w:left="360" w:hanging="360"/>
      </w:pPr>
      <w:rPr>
        <w:rFonts w:hint="default"/>
      </w:rPr>
    </w:lvl>
  </w:abstractNum>
  <w:abstractNum w:abstractNumId="18" w15:restartNumberingAfterBreak="0">
    <w:nsid w:val="34DE7540"/>
    <w:multiLevelType w:val="singleLevel"/>
    <w:tmpl w:val="E29409BE"/>
    <w:lvl w:ilvl="0">
      <w:start w:val="2"/>
      <w:numFmt w:val="lowerLetter"/>
      <w:lvlText w:val=""/>
      <w:lvlJc w:val="left"/>
      <w:pPr>
        <w:tabs>
          <w:tab w:val="num" w:pos="360"/>
        </w:tabs>
        <w:ind w:left="360" w:hanging="360"/>
      </w:pPr>
      <w:rPr>
        <w:rFonts w:hint="default"/>
      </w:rPr>
    </w:lvl>
  </w:abstractNum>
  <w:abstractNum w:abstractNumId="19" w15:restartNumberingAfterBreak="0">
    <w:nsid w:val="3BBF3B77"/>
    <w:multiLevelType w:val="singleLevel"/>
    <w:tmpl w:val="106A1CA2"/>
    <w:lvl w:ilvl="0">
      <w:start w:val="9"/>
      <w:numFmt w:val="decimal"/>
      <w:lvlText w:val="%1."/>
      <w:lvlJc w:val="left"/>
      <w:pPr>
        <w:tabs>
          <w:tab w:val="num" w:pos="705"/>
        </w:tabs>
        <w:ind w:left="705" w:hanging="705"/>
      </w:pPr>
      <w:rPr>
        <w:rFonts w:hint="default"/>
      </w:rPr>
    </w:lvl>
  </w:abstractNum>
  <w:abstractNum w:abstractNumId="20" w15:restartNumberingAfterBreak="0">
    <w:nsid w:val="3D477DA6"/>
    <w:multiLevelType w:val="hybridMultilevel"/>
    <w:tmpl w:val="11B007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7C5ABC"/>
    <w:multiLevelType w:val="hybridMultilevel"/>
    <w:tmpl w:val="4CD01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AC0EC5"/>
    <w:multiLevelType w:val="hybridMultilevel"/>
    <w:tmpl w:val="8B723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956969"/>
    <w:multiLevelType w:val="hybridMultilevel"/>
    <w:tmpl w:val="81924276"/>
    <w:lvl w:ilvl="0" w:tplc="A780719A">
      <w:numFmt w:val="bullet"/>
      <w:lvlText w:val="-"/>
      <w:lvlJc w:val="left"/>
      <w:pPr>
        <w:ind w:left="1080" w:hanging="360"/>
      </w:pPr>
      <w:rPr>
        <w:rFonts w:ascii="Arial" w:eastAsiaTheme="minorEastAsia"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40F7773C"/>
    <w:multiLevelType w:val="hybridMultilevel"/>
    <w:tmpl w:val="A498C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5D4C51"/>
    <w:multiLevelType w:val="hybridMultilevel"/>
    <w:tmpl w:val="F47E4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BA1BB1"/>
    <w:multiLevelType w:val="singleLevel"/>
    <w:tmpl w:val="252C5584"/>
    <w:lvl w:ilvl="0">
      <w:start w:val="1"/>
      <w:numFmt w:val="lowerLetter"/>
      <w:lvlText w:val="%1."/>
      <w:lvlJc w:val="left"/>
      <w:pPr>
        <w:tabs>
          <w:tab w:val="num" w:pos="705"/>
        </w:tabs>
        <w:ind w:left="705" w:hanging="705"/>
      </w:pPr>
      <w:rPr>
        <w:rFonts w:hint="default"/>
      </w:rPr>
    </w:lvl>
  </w:abstractNum>
  <w:abstractNum w:abstractNumId="27" w15:restartNumberingAfterBreak="0">
    <w:nsid w:val="452A1888"/>
    <w:multiLevelType w:val="singleLevel"/>
    <w:tmpl w:val="794CB74C"/>
    <w:lvl w:ilvl="0">
      <w:start w:val="7"/>
      <w:numFmt w:val="lowerLetter"/>
      <w:lvlText w:val="%1."/>
      <w:lvlJc w:val="left"/>
      <w:pPr>
        <w:tabs>
          <w:tab w:val="num" w:pos="1410"/>
        </w:tabs>
        <w:ind w:left="1410" w:hanging="705"/>
      </w:pPr>
      <w:rPr>
        <w:rFonts w:hint="default"/>
      </w:rPr>
    </w:lvl>
  </w:abstractNum>
  <w:abstractNum w:abstractNumId="28" w15:restartNumberingAfterBreak="0">
    <w:nsid w:val="45436B22"/>
    <w:multiLevelType w:val="hybridMultilevel"/>
    <w:tmpl w:val="0F3028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AD635B1"/>
    <w:multiLevelType w:val="hybridMultilevel"/>
    <w:tmpl w:val="FF8AE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561B8E"/>
    <w:multiLevelType w:val="hybridMultilevel"/>
    <w:tmpl w:val="11B007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2526105"/>
    <w:multiLevelType w:val="singleLevel"/>
    <w:tmpl w:val="B3E60B42"/>
    <w:lvl w:ilvl="0">
      <w:start w:val="1"/>
      <w:numFmt w:val="decimal"/>
      <w:lvlText w:val="%1."/>
      <w:lvlJc w:val="left"/>
      <w:pPr>
        <w:tabs>
          <w:tab w:val="num" w:pos="705"/>
        </w:tabs>
        <w:ind w:left="705" w:hanging="705"/>
      </w:pPr>
      <w:rPr>
        <w:rFonts w:hint="default"/>
      </w:rPr>
    </w:lvl>
  </w:abstractNum>
  <w:abstractNum w:abstractNumId="32" w15:restartNumberingAfterBreak="0">
    <w:nsid w:val="58A15AC2"/>
    <w:multiLevelType w:val="hybridMultilevel"/>
    <w:tmpl w:val="3692DFD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3572D4"/>
    <w:multiLevelType w:val="hybridMultilevel"/>
    <w:tmpl w:val="6E960FCA"/>
    <w:lvl w:ilvl="0" w:tplc="B448A58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F7A2517"/>
    <w:multiLevelType w:val="hybridMultilevel"/>
    <w:tmpl w:val="152461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A92E9D"/>
    <w:multiLevelType w:val="hybridMultilevel"/>
    <w:tmpl w:val="63FAC5CC"/>
    <w:lvl w:ilvl="0" w:tplc="133EAC08">
      <w:start w:val="15"/>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0723589"/>
    <w:multiLevelType w:val="hybridMultilevel"/>
    <w:tmpl w:val="F8AC71A0"/>
    <w:lvl w:ilvl="0" w:tplc="0EC032BE">
      <w:start w:val="12"/>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9B5280"/>
    <w:multiLevelType w:val="hybridMultilevel"/>
    <w:tmpl w:val="75A0FE30"/>
    <w:lvl w:ilvl="0" w:tplc="08090017">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38" w15:restartNumberingAfterBreak="0">
    <w:nsid w:val="61A42854"/>
    <w:multiLevelType w:val="hybridMultilevel"/>
    <w:tmpl w:val="94727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9D2F30"/>
    <w:multiLevelType w:val="hybridMultilevel"/>
    <w:tmpl w:val="222E9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183AD9"/>
    <w:multiLevelType w:val="hybridMultilevel"/>
    <w:tmpl w:val="A498C7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6F2B40"/>
    <w:multiLevelType w:val="singleLevel"/>
    <w:tmpl w:val="E56E720C"/>
    <w:lvl w:ilvl="0">
      <w:start w:val="1"/>
      <w:numFmt w:val="decimal"/>
      <w:lvlText w:val="%1."/>
      <w:lvlJc w:val="left"/>
      <w:pPr>
        <w:tabs>
          <w:tab w:val="num" w:pos="705"/>
        </w:tabs>
        <w:ind w:left="705" w:hanging="705"/>
      </w:pPr>
      <w:rPr>
        <w:rFonts w:hint="default"/>
      </w:rPr>
    </w:lvl>
  </w:abstractNum>
  <w:abstractNum w:abstractNumId="42" w15:restartNumberingAfterBreak="0">
    <w:nsid w:val="7D476B57"/>
    <w:multiLevelType w:val="hybridMultilevel"/>
    <w:tmpl w:val="8BD261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E50277F"/>
    <w:multiLevelType w:val="singleLevel"/>
    <w:tmpl w:val="D230F318"/>
    <w:lvl w:ilvl="0">
      <w:start w:val="1"/>
      <w:numFmt w:val="decimal"/>
      <w:lvlText w:val="%1."/>
      <w:lvlJc w:val="left"/>
      <w:pPr>
        <w:tabs>
          <w:tab w:val="num" w:pos="705"/>
        </w:tabs>
        <w:ind w:left="705" w:hanging="705"/>
      </w:pPr>
      <w:rPr>
        <w:rFonts w:hint="default"/>
      </w:rPr>
    </w:lvl>
  </w:abstractNum>
  <w:abstractNum w:abstractNumId="44" w15:restartNumberingAfterBreak="0">
    <w:nsid w:val="7E7F289E"/>
    <w:multiLevelType w:val="hybridMultilevel"/>
    <w:tmpl w:val="F668AE6A"/>
    <w:lvl w:ilvl="0" w:tplc="FFFFFFF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211306950">
    <w:abstractNumId w:val="33"/>
  </w:num>
  <w:num w:numId="2" w16cid:durableId="1266771854">
    <w:abstractNumId w:val="0"/>
  </w:num>
  <w:num w:numId="3" w16cid:durableId="56166793">
    <w:abstractNumId w:val="28"/>
  </w:num>
  <w:num w:numId="4" w16cid:durableId="1581601934">
    <w:abstractNumId w:val="4"/>
  </w:num>
  <w:num w:numId="5" w16cid:durableId="1692223921">
    <w:abstractNumId w:val="26"/>
  </w:num>
  <w:num w:numId="6" w16cid:durableId="831212938">
    <w:abstractNumId w:val="7"/>
  </w:num>
  <w:num w:numId="7" w16cid:durableId="44843254">
    <w:abstractNumId w:val="41"/>
  </w:num>
  <w:num w:numId="8" w16cid:durableId="1481532415">
    <w:abstractNumId w:val="31"/>
  </w:num>
  <w:num w:numId="9" w16cid:durableId="1871722438">
    <w:abstractNumId w:val="12"/>
  </w:num>
  <w:num w:numId="10" w16cid:durableId="1008485651">
    <w:abstractNumId w:val="9"/>
  </w:num>
  <w:num w:numId="11" w16cid:durableId="1426146501">
    <w:abstractNumId w:val="43"/>
  </w:num>
  <w:num w:numId="12" w16cid:durableId="514541715">
    <w:abstractNumId w:val="17"/>
  </w:num>
  <w:num w:numId="13" w16cid:durableId="586382537">
    <w:abstractNumId w:val="18"/>
  </w:num>
  <w:num w:numId="14" w16cid:durableId="134572516">
    <w:abstractNumId w:val="27"/>
  </w:num>
  <w:num w:numId="15" w16cid:durableId="1916016602">
    <w:abstractNumId w:val="19"/>
  </w:num>
  <w:num w:numId="16" w16cid:durableId="2119251295">
    <w:abstractNumId w:val="1"/>
  </w:num>
  <w:num w:numId="17" w16cid:durableId="2114787814">
    <w:abstractNumId w:val="14"/>
  </w:num>
  <w:num w:numId="18" w16cid:durableId="2099787997">
    <w:abstractNumId w:val="15"/>
  </w:num>
  <w:num w:numId="19" w16cid:durableId="824471972">
    <w:abstractNumId w:val="20"/>
  </w:num>
  <w:num w:numId="20" w16cid:durableId="1704403701">
    <w:abstractNumId w:val="30"/>
  </w:num>
  <w:num w:numId="21" w16cid:durableId="2093239910">
    <w:abstractNumId w:val="11"/>
  </w:num>
  <w:num w:numId="22" w16cid:durableId="1335261033">
    <w:abstractNumId w:val="36"/>
  </w:num>
  <w:num w:numId="23" w16cid:durableId="630792842">
    <w:abstractNumId w:val="22"/>
  </w:num>
  <w:num w:numId="24" w16cid:durableId="1434666112">
    <w:abstractNumId w:val="21"/>
  </w:num>
  <w:num w:numId="25" w16cid:durableId="431049800">
    <w:abstractNumId w:val="25"/>
  </w:num>
  <w:num w:numId="26" w16cid:durableId="1155222977">
    <w:abstractNumId w:val="34"/>
  </w:num>
  <w:num w:numId="27" w16cid:durableId="479276530">
    <w:abstractNumId w:val="5"/>
  </w:num>
  <w:num w:numId="28" w16cid:durableId="444665647">
    <w:abstractNumId w:val="37"/>
  </w:num>
  <w:num w:numId="29" w16cid:durableId="27995632">
    <w:abstractNumId w:val="13"/>
  </w:num>
  <w:num w:numId="30" w16cid:durableId="1207134072">
    <w:abstractNumId w:val="29"/>
  </w:num>
  <w:num w:numId="31" w16cid:durableId="1097095243">
    <w:abstractNumId w:val="38"/>
  </w:num>
  <w:num w:numId="32" w16cid:durableId="1147164207">
    <w:abstractNumId w:val="24"/>
  </w:num>
  <w:num w:numId="33" w16cid:durableId="1416509866">
    <w:abstractNumId w:val="10"/>
  </w:num>
  <w:num w:numId="34" w16cid:durableId="1484276453">
    <w:abstractNumId w:val="40"/>
  </w:num>
  <w:num w:numId="35" w16cid:durableId="477649067">
    <w:abstractNumId w:val="32"/>
  </w:num>
  <w:num w:numId="36" w16cid:durableId="634481794">
    <w:abstractNumId w:val="8"/>
  </w:num>
  <w:num w:numId="37" w16cid:durableId="610549264">
    <w:abstractNumId w:val="6"/>
  </w:num>
  <w:num w:numId="38" w16cid:durableId="1660768339">
    <w:abstractNumId w:val="2"/>
  </w:num>
  <w:num w:numId="39" w16cid:durableId="2070572510">
    <w:abstractNumId w:val="44"/>
  </w:num>
  <w:num w:numId="40" w16cid:durableId="562175320">
    <w:abstractNumId w:val="3"/>
  </w:num>
  <w:num w:numId="41" w16cid:durableId="2134133707">
    <w:abstractNumId w:val="42"/>
  </w:num>
  <w:num w:numId="42" w16cid:durableId="1228488896">
    <w:abstractNumId w:val="35"/>
  </w:num>
  <w:num w:numId="43" w16cid:durableId="1515801428">
    <w:abstractNumId w:val="39"/>
  </w:num>
  <w:num w:numId="44" w16cid:durableId="1889608113">
    <w:abstractNumId w:val="16"/>
  </w:num>
  <w:num w:numId="45" w16cid:durableId="3365420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7F"/>
    <w:rsid w:val="00004CA3"/>
    <w:rsid w:val="00007390"/>
    <w:rsid w:val="00025F1F"/>
    <w:rsid w:val="00041E4B"/>
    <w:rsid w:val="00055C53"/>
    <w:rsid w:val="00063F47"/>
    <w:rsid w:val="000E3053"/>
    <w:rsid w:val="000F6904"/>
    <w:rsid w:val="00104518"/>
    <w:rsid w:val="00126C4E"/>
    <w:rsid w:val="0016368A"/>
    <w:rsid w:val="001942D5"/>
    <w:rsid w:val="0019622D"/>
    <w:rsid w:val="001D156D"/>
    <w:rsid w:val="002268ED"/>
    <w:rsid w:val="00240341"/>
    <w:rsid w:val="00250D2A"/>
    <w:rsid w:val="00251A29"/>
    <w:rsid w:val="00254D88"/>
    <w:rsid w:val="00275AD3"/>
    <w:rsid w:val="002800F4"/>
    <w:rsid w:val="002B0BCE"/>
    <w:rsid w:val="002B17B9"/>
    <w:rsid w:val="002B57C7"/>
    <w:rsid w:val="002C267C"/>
    <w:rsid w:val="002C33AB"/>
    <w:rsid w:val="002C3D61"/>
    <w:rsid w:val="002D7B64"/>
    <w:rsid w:val="002E04AD"/>
    <w:rsid w:val="002F2A85"/>
    <w:rsid w:val="00305589"/>
    <w:rsid w:val="003165FA"/>
    <w:rsid w:val="0031783F"/>
    <w:rsid w:val="003267B3"/>
    <w:rsid w:val="00365CAE"/>
    <w:rsid w:val="0036754B"/>
    <w:rsid w:val="00385018"/>
    <w:rsid w:val="003A23C4"/>
    <w:rsid w:val="003C3BBC"/>
    <w:rsid w:val="003D6581"/>
    <w:rsid w:val="003E3569"/>
    <w:rsid w:val="003F07BB"/>
    <w:rsid w:val="004134CC"/>
    <w:rsid w:val="00421395"/>
    <w:rsid w:val="00425DA1"/>
    <w:rsid w:val="00436AE6"/>
    <w:rsid w:val="00492052"/>
    <w:rsid w:val="004B2A90"/>
    <w:rsid w:val="004B3F38"/>
    <w:rsid w:val="004E116E"/>
    <w:rsid w:val="004E3D8A"/>
    <w:rsid w:val="004F3664"/>
    <w:rsid w:val="00525C81"/>
    <w:rsid w:val="0053697F"/>
    <w:rsid w:val="00550AA7"/>
    <w:rsid w:val="00552825"/>
    <w:rsid w:val="00553FD8"/>
    <w:rsid w:val="00566148"/>
    <w:rsid w:val="0057669C"/>
    <w:rsid w:val="005D233A"/>
    <w:rsid w:val="005D7D2F"/>
    <w:rsid w:val="005E6F33"/>
    <w:rsid w:val="005F21B0"/>
    <w:rsid w:val="006020F3"/>
    <w:rsid w:val="006336D6"/>
    <w:rsid w:val="00665087"/>
    <w:rsid w:val="00687499"/>
    <w:rsid w:val="00690648"/>
    <w:rsid w:val="006938D2"/>
    <w:rsid w:val="00693CA7"/>
    <w:rsid w:val="006F266E"/>
    <w:rsid w:val="007249F0"/>
    <w:rsid w:val="00725996"/>
    <w:rsid w:val="00742FFE"/>
    <w:rsid w:val="007611CB"/>
    <w:rsid w:val="007678EC"/>
    <w:rsid w:val="0077633C"/>
    <w:rsid w:val="0077789A"/>
    <w:rsid w:val="007921EF"/>
    <w:rsid w:val="007D783F"/>
    <w:rsid w:val="007F1F6E"/>
    <w:rsid w:val="00801B75"/>
    <w:rsid w:val="00802EE1"/>
    <w:rsid w:val="0081020E"/>
    <w:rsid w:val="00817D7A"/>
    <w:rsid w:val="00856B78"/>
    <w:rsid w:val="008621E8"/>
    <w:rsid w:val="00876A57"/>
    <w:rsid w:val="008830B4"/>
    <w:rsid w:val="008873C1"/>
    <w:rsid w:val="008B46D7"/>
    <w:rsid w:val="008C55D9"/>
    <w:rsid w:val="0094138B"/>
    <w:rsid w:val="00941AA4"/>
    <w:rsid w:val="009A4EC9"/>
    <w:rsid w:val="009D1F2D"/>
    <w:rsid w:val="009F7A63"/>
    <w:rsid w:val="00A143EF"/>
    <w:rsid w:val="00A6749F"/>
    <w:rsid w:val="00AA37ED"/>
    <w:rsid w:val="00B039ED"/>
    <w:rsid w:val="00B040B3"/>
    <w:rsid w:val="00B17F51"/>
    <w:rsid w:val="00B2673A"/>
    <w:rsid w:val="00B5173D"/>
    <w:rsid w:val="00B5288F"/>
    <w:rsid w:val="00B81431"/>
    <w:rsid w:val="00B833CD"/>
    <w:rsid w:val="00B87F13"/>
    <w:rsid w:val="00BC3808"/>
    <w:rsid w:val="00BC3A85"/>
    <w:rsid w:val="00BD5180"/>
    <w:rsid w:val="00BE75B7"/>
    <w:rsid w:val="00BF201C"/>
    <w:rsid w:val="00BF34C2"/>
    <w:rsid w:val="00BF7946"/>
    <w:rsid w:val="00C05830"/>
    <w:rsid w:val="00C05983"/>
    <w:rsid w:val="00C159ED"/>
    <w:rsid w:val="00C17835"/>
    <w:rsid w:val="00C24CFD"/>
    <w:rsid w:val="00C26C13"/>
    <w:rsid w:val="00C32BF6"/>
    <w:rsid w:val="00C330BB"/>
    <w:rsid w:val="00C338A6"/>
    <w:rsid w:val="00C3798C"/>
    <w:rsid w:val="00C57766"/>
    <w:rsid w:val="00CB3C5B"/>
    <w:rsid w:val="00CB7D3F"/>
    <w:rsid w:val="00CC0A10"/>
    <w:rsid w:val="00CD41D1"/>
    <w:rsid w:val="00CE2C06"/>
    <w:rsid w:val="00CF1F7A"/>
    <w:rsid w:val="00D53681"/>
    <w:rsid w:val="00D80EF3"/>
    <w:rsid w:val="00D82194"/>
    <w:rsid w:val="00D87D34"/>
    <w:rsid w:val="00D934D4"/>
    <w:rsid w:val="00DA5FC9"/>
    <w:rsid w:val="00DA6ACC"/>
    <w:rsid w:val="00DC46AC"/>
    <w:rsid w:val="00DF0249"/>
    <w:rsid w:val="00DF3ED6"/>
    <w:rsid w:val="00E01B8C"/>
    <w:rsid w:val="00E022A3"/>
    <w:rsid w:val="00E5453D"/>
    <w:rsid w:val="00E934BC"/>
    <w:rsid w:val="00EA3A73"/>
    <w:rsid w:val="00EA546D"/>
    <w:rsid w:val="00EA5D1C"/>
    <w:rsid w:val="00EB2B96"/>
    <w:rsid w:val="00EB2BE2"/>
    <w:rsid w:val="00ED1729"/>
    <w:rsid w:val="00ED28A2"/>
    <w:rsid w:val="00EE3D15"/>
    <w:rsid w:val="00F053D5"/>
    <w:rsid w:val="00F07655"/>
    <w:rsid w:val="00F11DBF"/>
    <w:rsid w:val="00F1208C"/>
    <w:rsid w:val="00F401C0"/>
    <w:rsid w:val="00F433E8"/>
    <w:rsid w:val="00F634D7"/>
    <w:rsid w:val="00F71AB2"/>
    <w:rsid w:val="00F85ABF"/>
    <w:rsid w:val="00F867C4"/>
    <w:rsid w:val="00F8786B"/>
    <w:rsid w:val="00F90F25"/>
    <w:rsid w:val="00FB20E2"/>
    <w:rsid w:val="00FC2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C79A7D5"/>
  <w15:docId w15:val="{93C4463F-3B39-45F2-B8AB-72BD7D89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5"/>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C5B"/>
    <w:pPr>
      <w:spacing w:line="276" w:lineRule="auto"/>
    </w:pPr>
    <w:rPr>
      <w:rFonts w:ascii="Arial" w:hAnsi="Arial"/>
      <w:color w:val="13207E"/>
      <w:szCs w:val="24"/>
      <w:lang w:val="nl-NL" w:eastAsia="en-US"/>
    </w:rPr>
  </w:style>
  <w:style w:type="paragraph" w:styleId="Kop1">
    <w:name w:val="heading 1"/>
    <w:basedOn w:val="Standaard"/>
    <w:next w:val="Standaard"/>
    <w:link w:val="Kop1Char"/>
    <w:uiPriority w:val="9"/>
    <w:qFormat/>
    <w:rsid w:val="00CB3C5B"/>
    <w:pPr>
      <w:keepNext/>
      <w:keepLines/>
      <w:outlineLvl w:val="0"/>
    </w:pPr>
    <w:rPr>
      <w:rFonts w:eastAsiaTheme="majorEastAsia" w:cstheme="majorBidi"/>
      <w:b/>
      <w:bCs/>
      <w:color w:val="FF5000"/>
      <w:sz w:val="40"/>
      <w:szCs w:val="28"/>
    </w:rPr>
  </w:style>
  <w:style w:type="paragraph" w:styleId="Kop2">
    <w:name w:val="heading 2"/>
    <w:basedOn w:val="Standaard"/>
    <w:next w:val="Standaard"/>
    <w:link w:val="Kop2Char"/>
    <w:unhideWhenUsed/>
    <w:qFormat/>
    <w:rsid w:val="00CB3C5B"/>
    <w:pPr>
      <w:keepNext/>
      <w:keepLines/>
      <w:outlineLvl w:val="1"/>
    </w:pPr>
    <w:rPr>
      <w:rFonts w:eastAsiaTheme="majorEastAsia" w:cstheme="majorBidi"/>
      <w:b/>
      <w:bCs/>
      <w:szCs w:val="26"/>
    </w:rPr>
  </w:style>
  <w:style w:type="paragraph" w:styleId="Kop3">
    <w:name w:val="heading 3"/>
    <w:basedOn w:val="Standaard"/>
    <w:next w:val="Standaard"/>
    <w:link w:val="Kop3Char"/>
    <w:unhideWhenUsed/>
    <w:qFormat/>
    <w:rsid w:val="001942D5"/>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D80EF3"/>
    <w:pPr>
      <w:keepNext/>
      <w:spacing w:before="240" w:after="60" w:line="240" w:lineRule="auto"/>
      <w:outlineLvl w:val="3"/>
    </w:pPr>
    <w:rPr>
      <w:rFonts w:ascii="Cambria" w:eastAsia="MS Mincho" w:hAnsi="Cambria"/>
      <w:b/>
      <w:bCs/>
      <w:color w:val="auto"/>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rPr>
      <w:rFonts w:ascii="MarselisOT" w:hAnsi="MarselisOT"/>
      <w:color w:val="auto"/>
      <w:spacing w:val="4"/>
    </w:rPr>
  </w:style>
  <w:style w:type="character" w:customStyle="1" w:styleId="KoptekstChar">
    <w:name w:val="Koptekst Char"/>
    <w:basedOn w:val="Standaardalinea-lettertype"/>
    <w:link w:val="Koptekst"/>
    <w:uiPriority w:val="99"/>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rPr>
      <w:rFonts w:ascii="MarselisOT" w:hAnsi="MarselisOT"/>
      <w:color w:val="auto"/>
      <w:spacing w:val="4"/>
    </w:rPr>
  </w:style>
  <w:style w:type="character" w:customStyle="1" w:styleId="VoettekstChar">
    <w:name w:val="Voettekst Char"/>
    <w:basedOn w:val="Standaardalinea-lettertype"/>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color w:val="auto"/>
      <w:spacing w:val="4"/>
      <w:sz w:val="18"/>
      <w:szCs w:val="18"/>
    </w:rPr>
  </w:style>
  <w:style w:type="character" w:customStyle="1" w:styleId="BallontekstChar">
    <w:name w:val="Ballontekst Char"/>
    <w:basedOn w:val="Standaardalinea-lettertype"/>
    <w:link w:val="Ballontekst"/>
    <w:uiPriority w:val="99"/>
    <w:semiHidden/>
    <w:rsid w:val="00D82194"/>
    <w:rPr>
      <w:rFonts w:ascii="Lucida Grande" w:hAnsi="Lucida Grande" w:cs="Lucida Grande"/>
      <w:sz w:val="18"/>
      <w:szCs w:val="18"/>
      <w:lang w:val="nl-NL" w:eastAsia="en-US"/>
    </w:rPr>
  </w:style>
  <w:style w:type="table" w:styleId="Tabelraster">
    <w:name w:val="Table Grid"/>
    <w:basedOn w:val="Standaardtabel"/>
    <w:uiPriority w:val="59"/>
    <w:rsid w:val="004B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uiPriority w:val="4"/>
    <w:qFormat/>
    <w:rsid w:val="004B3F38"/>
    <w:rPr>
      <w:rFonts w:ascii="MarselisOT" w:hAnsi="MarselisOT"/>
      <w:noProof/>
      <w:color w:val="auto"/>
      <w:spacing w:val="4"/>
      <w:szCs w:val="16"/>
    </w:rPr>
  </w:style>
  <w:style w:type="paragraph" w:styleId="Aanhef">
    <w:name w:val="Salutation"/>
    <w:basedOn w:val="Standaard"/>
    <w:next w:val="Standaard"/>
    <w:link w:val="AanhefChar"/>
    <w:uiPriority w:val="5"/>
    <w:rsid w:val="004B3F38"/>
    <w:pPr>
      <w:spacing w:before="960" w:after="230"/>
    </w:pPr>
    <w:rPr>
      <w:rFonts w:ascii="MarselisOT" w:hAnsi="MarselisOT"/>
      <w:noProof/>
      <w:color w:val="auto"/>
      <w:spacing w:val="4"/>
    </w:rPr>
  </w:style>
  <w:style w:type="character" w:customStyle="1" w:styleId="AanhefChar">
    <w:name w:val="Aanhef Char"/>
    <w:basedOn w:val="Standaardalinea-lettertype"/>
    <w:link w:val="Aanhef"/>
    <w:uiPriority w:val="5"/>
    <w:rsid w:val="004B3F38"/>
    <w:rPr>
      <w:rFonts w:ascii="Arial" w:hAnsi="Arial"/>
      <w:noProof/>
      <w:spacing w:val="4"/>
      <w:szCs w:val="24"/>
      <w:lang w:val="nl-NL" w:eastAsia="en-US"/>
    </w:rPr>
  </w:style>
  <w:style w:type="paragraph" w:customStyle="1" w:styleId="Briefkopje">
    <w:name w:val="Briefkopje"/>
    <w:basedOn w:val="Standaard"/>
    <w:next w:val="Standaard"/>
    <w:uiPriority w:val="9"/>
    <w:qFormat/>
    <w:rsid w:val="008830B4"/>
    <w:rPr>
      <w:rFonts w:ascii="MarselisOT" w:hAnsi="MarselisOT"/>
      <w:b/>
      <w:color w:val="auto"/>
      <w:spacing w:val="4"/>
    </w:rPr>
  </w:style>
  <w:style w:type="paragraph" w:customStyle="1" w:styleId="Ondertekening">
    <w:name w:val="Ondertekening"/>
    <w:basedOn w:val="Standaard"/>
    <w:next w:val="Standaard"/>
    <w:uiPriority w:val="10"/>
    <w:qFormat/>
    <w:rsid w:val="002C267C"/>
    <w:pPr>
      <w:keepLines/>
      <w:spacing w:before="230"/>
    </w:pPr>
    <w:rPr>
      <w:rFonts w:ascii="MarselisOT" w:hAnsi="MarselisOT" w:cs="ArialMT"/>
      <w:noProof/>
      <w:color w:val="auto"/>
      <w:spacing w:val="4"/>
      <w:szCs w:val="20"/>
    </w:rPr>
  </w:style>
  <w:style w:type="paragraph" w:styleId="Plattetekst">
    <w:name w:val="Body Text"/>
    <w:basedOn w:val="Standaard"/>
    <w:link w:val="PlattetekstChar"/>
    <w:qFormat/>
    <w:rsid w:val="00FC2C85"/>
    <w:pPr>
      <w:widowControl w:val="0"/>
      <w:autoSpaceDE w:val="0"/>
      <w:autoSpaceDN w:val="0"/>
      <w:spacing w:line="240" w:lineRule="auto"/>
    </w:pPr>
    <w:rPr>
      <w:rFonts w:ascii="MarselisOT-Light" w:eastAsia="MarselisOT-Light" w:hAnsi="MarselisOT-Light" w:cs="MarselisOT-Light"/>
      <w:color w:val="auto"/>
      <w:sz w:val="15"/>
      <w:szCs w:val="15"/>
      <w:lang w:val="en-US"/>
    </w:rPr>
  </w:style>
  <w:style w:type="character" w:customStyle="1" w:styleId="PlattetekstChar">
    <w:name w:val="Platte tekst Char"/>
    <w:basedOn w:val="Standaardalinea-lettertype"/>
    <w:link w:val="Plattetekst"/>
    <w:rsid w:val="00FC2C85"/>
    <w:rPr>
      <w:rFonts w:ascii="MarselisOT-Light" w:eastAsia="MarselisOT-Light" w:hAnsi="MarselisOT-Light" w:cs="MarselisOT-Light"/>
      <w:sz w:val="15"/>
      <w:szCs w:val="15"/>
      <w:lang w:eastAsia="en-US"/>
    </w:rPr>
  </w:style>
  <w:style w:type="character" w:customStyle="1" w:styleId="Kop1Char">
    <w:name w:val="Kop 1 Char"/>
    <w:basedOn w:val="Standaardalinea-lettertype"/>
    <w:link w:val="Kop1"/>
    <w:uiPriority w:val="9"/>
    <w:rsid w:val="00CB3C5B"/>
    <w:rPr>
      <w:rFonts w:ascii="Arial" w:eastAsiaTheme="majorEastAsia" w:hAnsi="Arial" w:cstheme="majorBidi"/>
      <w:b/>
      <w:bCs/>
      <w:color w:val="FF5000"/>
      <w:sz w:val="40"/>
      <w:szCs w:val="28"/>
      <w:lang w:val="nl-NL" w:eastAsia="en-US"/>
    </w:rPr>
  </w:style>
  <w:style w:type="character" w:customStyle="1" w:styleId="Kop2Char">
    <w:name w:val="Kop 2 Char"/>
    <w:basedOn w:val="Standaardalinea-lettertype"/>
    <w:link w:val="Kop2"/>
    <w:rsid w:val="00CB3C5B"/>
    <w:rPr>
      <w:rFonts w:ascii="Arial" w:eastAsiaTheme="majorEastAsia" w:hAnsi="Arial" w:cstheme="majorBidi"/>
      <w:b/>
      <w:bCs/>
      <w:color w:val="13207E"/>
      <w:szCs w:val="26"/>
      <w:lang w:val="nl-NL" w:eastAsia="en-US"/>
    </w:rPr>
  </w:style>
  <w:style w:type="character" w:styleId="Paginanummer">
    <w:name w:val="page number"/>
    <w:basedOn w:val="Standaardalinea-lettertype"/>
    <w:uiPriority w:val="99"/>
    <w:semiHidden/>
    <w:unhideWhenUsed/>
    <w:rsid w:val="009D1F2D"/>
  </w:style>
  <w:style w:type="character" w:customStyle="1" w:styleId="Kop3Char">
    <w:name w:val="Kop 3 Char"/>
    <w:basedOn w:val="Standaardalinea-lettertype"/>
    <w:link w:val="Kop3"/>
    <w:rsid w:val="001942D5"/>
    <w:rPr>
      <w:rFonts w:asciiTheme="majorHAnsi" w:eastAsiaTheme="majorEastAsia" w:hAnsiTheme="majorHAnsi" w:cstheme="majorBidi"/>
      <w:b/>
      <w:bCs/>
      <w:color w:val="4F81BD" w:themeColor="accent1"/>
      <w:szCs w:val="24"/>
      <w:lang w:val="nl-NL" w:eastAsia="en-US"/>
    </w:rPr>
  </w:style>
  <w:style w:type="paragraph" w:customStyle="1" w:styleId="Kop30">
    <w:name w:val="Kop3"/>
    <w:basedOn w:val="Standaard"/>
    <w:qFormat/>
    <w:rsid w:val="001942D5"/>
    <w:rPr>
      <w:b/>
      <w:color w:val="00DEFF"/>
    </w:rPr>
  </w:style>
  <w:style w:type="paragraph" w:styleId="Plattetekstinspringen">
    <w:name w:val="Body Text Indent"/>
    <w:basedOn w:val="Standaard"/>
    <w:link w:val="PlattetekstinspringenChar"/>
    <w:unhideWhenUsed/>
    <w:rsid w:val="00D80EF3"/>
    <w:pPr>
      <w:spacing w:after="120"/>
      <w:ind w:left="283"/>
    </w:pPr>
  </w:style>
  <w:style w:type="character" w:customStyle="1" w:styleId="PlattetekstinspringenChar">
    <w:name w:val="Platte tekst inspringen Char"/>
    <w:basedOn w:val="Standaardalinea-lettertype"/>
    <w:link w:val="Plattetekstinspringen"/>
    <w:rsid w:val="00D80EF3"/>
    <w:rPr>
      <w:rFonts w:ascii="Arial" w:hAnsi="Arial"/>
      <w:color w:val="13207E"/>
      <w:szCs w:val="24"/>
      <w:lang w:val="nl-NL" w:eastAsia="en-US"/>
    </w:rPr>
  </w:style>
  <w:style w:type="character" w:customStyle="1" w:styleId="Kop4Char">
    <w:name w:val="Kop 4 Char"/>
    <w:basedOn w:val="Standaardalinea-lettertype"/>
    <w:link w:val="Kop4"/>
    <w:uiPriority w:val="9"/>
    <w:semiHidden/>
    <w:rsid w:val="00D80EF3"/>
    <w:rPr>
      <w:rFonts w:ascii="Cambria" w:eastAsia="MS Mincho" w:hAnsi="Cambria"/>
      <w:b/>
      <w:bCs/>
      <w:sz w:val="28"/>
      <w:szCs w:val="28"/>
      <w:lang w:val="nl-NL" w:eastAsia="en-US"/>
    </w:rPr>
  </w:style>
  <w:style w:type="paragraph" w:styleId="Lijstalinea">
    <w:name w:val="List Paragraph"/>
    <w:basedOn w:val="Standaard"/>
    <w:uiPriority w:val="34"/>
    <w:qFormat/>
    <w:rsid w:val="00D80EF3"/>
    <w:pPr>
      <w:spacing w:line="240" w:lineRule="auto"/>
      <w:ind w:left="720"/>
      <w:contextualSpacing/>
    </w:pPr>
    <w:rPr>
      <w:rFonts w:ascii="Times New Roman" w:eastAsia="MS Mincho" w:hAnsi="Times New Roman"/>
      <w:color w:val="auto"/>
      <w:sz w:val="24"/>
    </w:rPr>
  </w:style>
  <w:style w:type="character" w:styleId="Hyperlink">
    <w:name w:val="Hyperlink"/>
    <w:rsid w:val="00D80EF3"/>
    <w:rPr>
      <w:color w:val="0000FF"/>
      <w:u w:val="single"/>
    </w:rPr>
  </w:style>
  <w:style w:type="paragraph" w:styleId="Titel">
    <w:name w:val="Title"/>
    <w:basedOn w:val="Standaard"/>
    <w:link w:val="TitelChar"/>
    <w:qFormat/>
    <w:rsid w:val="00D80EF3"/>
    <w:pPr>
      <w:spacing w:line="240" w:lineRule="auto"/>
    </w:pPr>
    <w:rPr>
      <w:rFonts w:ascii="Arial Black" w:eastAsia="Times" w:hAnsi="Arial Black"/>
      <w:color w:val="000080"/>
      <w:sz w:val="44"/>
      <w:szCs w:val="20"/>
      <w:lang w:eastAsia="nl-NL"/>
    </w:rPr>
  </w:style>
  <w:style w:type="character" w:customStyle="1" w:styleId="TitelChar">
    <w:name w:val="Titel Char"/>
    <w:basedOn w:val="Standaardalinea-lettertype"/>
    <w:link w:val="Titel"/>
    <w:rsid w:val="00D80EF3"/>
    <w:rPr>
      <w:rFonts w:ascii="Arial Black" w:eastAsia="Times" w:hAnsi="Arial Black"/>
      <w:color w:val="000080"/>
      <w:sz w:val="44"/>
      <w:lang w:val="nl-NL" w:eastAsia="nl-NL"/>
    </w:rPr>
  </w:style>
  <w:style w:type="character" w:styleId="Verwijzingopmerking">
    <w:name w:val="annotation reference"/>
    <w:uiPriority w:val="99"/>
    <w:semiHidden/>
    <w:unhideWhenUsed/>
    <w:rsid w:val="00D80EF3"/>
    <w:rPr>
      <w:sz w:val="16"/>
      <w:szCs w:val="16"/>
    </w:rPr>
  </w:style>
  <w:style w:type="paragraph" w:styleId="Tekstopmerking">
    <w:name w:val="annotation text"/>
    <w:basedOn w:val="Standaard"/>
    <w:link w:val="TekstopmerkingChar"/>
    <w:uiPriority w:val="99"/>
    <w:unhideWhenUsed/>
    <w:rsid w:val="00D80EF3"/>
    <w:pPr>
      <w:spacing w:line="240" w:lineRule="auto"/>
    </w:pPr>
    <w:rPr>
      <w:rFonts w:ascii="Times New Roman" w:eastAsia="MS Mincho" w:hAnsi="Times New Roman"/>
      <w:color w:val="auto"/>
      <w:szCs w:val="20"/>
    </w:rPr>
  </w:style>
  <w:style w:type="character" w:customStyle="1" w:styleId="TekstopmerkingChar">
    <w:name w:val="Tekst opmerking Char"/>
    <w:basedOn w:val="Standaardalinea-lettertype"/>
    <w:link w:val="Tekstopmerking"/>
    <w:uiPriority w:val="99"/>
    <w:rsid w:val="00D80EF3"/>
    <w:rPr>
      <w:rFonts w:eastAsia="MS Mincho"/>
      <w:lang w:val="nl-NL" w:eastAsia="en-US"/>
    </w:rPr>
  </w:style>
  <w:style w:type="paragraph" w:styleId="Onderwerpvanopmerking">
    <w:name w:val="annotation subject"/>
    <w:basedOn w:val="Tekstopmerking"/>
    <w:next w:val="Tekstopmerking"/>
    <w:link w:val="OnderwerpvanopmerkingChar"/>
    <w:uiPriority w:val="99"/>
    <w:semiHidden/>
    <w:unhideWhenUsed/>
    <w:rsid w:val="00D80EF3"/>
    <w:rPr>
      <w:b/>
      <w:bCs/>
    </w:rPr>
  </w:style>
  <w:style w:type="character" w:customStyle="1" w:styleId="OnderwerpvanopmerkingChar">
    <w:name w:val="Onderwerp van opmerking Char"/>
    <w:basedOn w:val="TekstopmerkingChar"/>
    <w:link w:val="Onderwerpvanopmerking"/>
    <w:uiPriority w:val="99"/>
    <w:semiHidden/>
    <w:rsid w:val="00D80EF3"/>
    <w:rPr>
      <w:rFonts w:eastAsia="MS Mincho"/>
      <w:b/>
      <w:bCs/>
      <w:lang w:val="nl-NL" w:eastAsia="en-US"/>
    </w:rPr>
  </w:style>
  <w:style w:type="character" w:styleId="Onopgelostemelding">
    <w:name w:val="Unresolved Mention"/>
    <w:uiPriority w:val="99"/>
    <w:semiHidden/>
    <w:unhideWhenUsed/>
    <w:rsid w:val="00D80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7706">
      <w:bodyDiv w:val="1"/>
      <w:marLeft w:val="0"/>
      <w:marRight w:val="0"/>
      <w:marTop w:val="0"/>
      <w:marBottom w:val="0"/>
      <w:divBdr>
        <w:top w:val="none" w:sz="0" w:space="0" w:color="auto"/>
        <w:left w:val="none" w:sz="0" w:space="0" w:color="auto"/>
        <w:bottom w:val="none" w:sz="0" w:space="0" w:color="auto"/>
        <w:right w:val="none" w:sz="0" w:space="0" w:color="auto"/>
      </w:divBdr>
    </w:div>
    <w:div w:id="737940807">
      <w:bodyDiv w:val="1"/>
      <w:marLeft w:val="0"/>
      <w:marRight w:val="0"/>
      <w:marTop w:val="0"/>
      <w:marBottom w:val="0"/>
      <w:divBdr>
        <w:top w:val="none" w:sz="0" w:space="0" w:color="auto"/>
        <w:left w:val="none" w:sz="0" w:space="0" w:color="auto"/>
        <w:bottom w:val="none" w:sz="0" w:space="0" w:color="auto"/>
        <w:right w:val="none" w:sz="0" w:space="0" w:color="auto"/>
      </w:divBdr>
    </w:div>
    <w:div w:id="2013528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scen\KNLTB\Verenigingsondersteuning%20-%2011%20BZ&amp;%20JZ\Basisinfo\o\Arbeidsovereenkomsten\Leraar\Arbeidsovereenkomst%20leraar%20onbepaalde%20tijd%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19f719-4384-4130-8eed-d4ab8c583110">
      <Terms xmlns="http://schemas.microsoft.com/office/infopath/2007/PartnerControls"/>
    </lcf76f155ced4ddcb4097134ff3c332f>
    <TaxCatchAll xmlns="4a8fa123-8613-416c-b717-7fc3d5417bd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7189C98EE6A142987C6F94C8DDDD97" ma:contentTypeVersion="15" ma:contentTypeDescription="Een nieuw document maken." ma:contentTypeScope="" ma:versionID="61c6a706696ef0d0d8c79812977c87a9">
  <xsd:schema xmlns:xsd="http://www.w3.org/2001/XMLSchema" xmlns:xs="http://www.w3.org/2001/XMLSchema" xmlns:p="http://schemas.microsoft.com/office/2006/metadata/properties" xmlns:ns2="9d19f719-4384-4130-8eed-d4ab8c583110" xmlns:ns3="4a8fa123-8613-416c-b717-7fc3d5417bdf" targetNamespace="http://schemas.microsoft.com/office/2006/metadata/properties" ma:root="true" ma:fieldsID="be3526d0cdadbea1c85f89e19c5a2b5b" ns2:_="" ns3:_="">
    <xsd:import namespace="9d19f719-4384-4130-8eed-d4ab8c583110"/>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9f719-4384-4130-8eed-d4ab8c583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add34a2-dfe3-4cb1-b71a-1d93ad256c51}" ma:internalName="TaxCatchAll" ma:showField="CatchAllData" ma:web="4a8fa123-8613-416c-b717-7fc3d5417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4C926-A67C-4824-B82B-ADE243E46799}">
  <ds:schemaRefs>
    <ds:schemaRef ds:uri="http://schemas.microsoft.com/office/2006/metadata/properties"/>
    <ds:schemaRef ds:uri="http://schemas.microsoft.com/office/infopath/2007/PartnerControls"/>
    <ds:schemaRef ds:uri="9d19f719-4384-4130-8eed-d4ab8c583110"/>
    <ds:schemaRef ds:uri="4a8fa123-8613-416c-b717-7fc3d5417bdf"/>
  </ds:schemaRefs>
</ds:datastoreItem>
</file>

<file path=customXml/itemProps2.xml><?xml version="1.0" encoding="utf-8"?>
<ds:datastoreItem xmlns:ds="http://schemas.openxmlformats.org/officeDocument/2006/customXml" ds:itemID="{3AA93CB0-D12D-4676-A609-34E702049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9f719-4384-4130-8eed-d4ab8c583110"/>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812875-72B7-4B37-85E4-08EAB4D63FD2}">
  <ds:schemaRefs>
    <ds:schemaRef ds:uri="http://schemas.microsoft.com/sharepoint/v3/contenttype/forms"/>
  </ds:schemaRefs>
</ds:datastoreItem>
</file>

<file path=customXml/itemProps4.xml><?xml version="1.0" encoding="utf-8"?>
<ds:datastoreItem xmlns:ds="http://schemas.openxmlformats.org/officeDocument/2006/customXml" ds:itemID="{44FD322C-47CF-0742-A87F-B03AC2955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Arbeidsovereenkomst leraar onbepaalde tijd 2.0</Template>
  <TotalTime>11</TotalTime>
  <Pages>7</Pages>
  <Words>2411</Words>
  <Characters>13262</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
    </vt:vector>
  </TitlesOfParts>
  <Company>Nobel BV</Company>
  <LinksUpToDate>false</LinksUpToDate>
  <CharactersWithSpaces>15642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Vivienne Schretlen</dc:creator>
  <cp:keywords/>
  <cp:lastModifiedBy>Vivienne Schretlen</cp:lastModifiedBy>
  <cp:revision>17</cp:revision>
  <cp:lastPrinted>2019-06-21T18:23:00Z</cp:lastPrinted>
  <dcterms:created xsi:type="dcterms:W3CDTF">2022-05-11T08:27:00Z</dcterms:created>
  <dcterms:modified xsi:type="dcterms:W3CDTF">2022-07-04T13:49:00Z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141117 16:05</vt:lpwstr>
  </property>
  <property fmtid="{D5CDD505-2E9C-101B-9397-08002B2CF9AE}" pid="3" name="ContentTypeId">
    <vt:lpwstr>0x0101003E7189C98EE6A142987C6F94C8DDDD97</vt:lpwstr>
  </property>
  <property fmtid="{D5CDD505-2E9C-101B-9397-08002B2CF9AE}" pid="4" name="Order">
    <vt:r8>58600</vt:r8>
  </property>
  <property fmtid="{D5CDD505-2E9C-101B-9397-08002B2CF9AE}" pid="5" name="AuthorIds_UIVersion_3072">
    <vt:lpwstr>56</vt:lpwstr>
  </property>
  <property fmtid="{D5CDD505-2E9C-101B-9397-08002B2CF9AE}" pid="6" name="MediaServiceImageTags">
    <vt:lpwstr/>
  </property>
</Properties>
</file>